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7D7" w:rsidRPr="00220510" w:rsidRDefault="007D07D7" w:rsidP="007D07D7">
      <w:pPr>
        <w:widowControl/>
        <w:spacing w:line="360" w:lineRule="auto"/>
        <w:jc w:val="left"/>
        <w:rPr>
          <w:rFonts w:ascii="宋体" w:hAnsi="宋体" w:cs="Arial"/>
          <w:b/>
          <w:color w:val="000000"/>
          <w:kern w:val="0"/>
          <w:sz w:val="28"/>
          <w:szCs w:val="28"/>
        </w:rPr>
      </w:pPr>
      <w:r w:rsidRPr="00220510">
        <w:rPr>
          <w:rFonts w:ascii="宋体" w:hAnsi="宋体" w:cs="Arial" w:hint="eastAsia"/>
          <w:b/>
          <w:color w:val="000000"/>
          <w:kern w:val="0"/>
          <w:sz w:val="28"/>
          <w:szCs w:val="28"/>
        </w:rPr>
        <w:t>附件</w:t>
      </w:r>
      <w:r w:rsidR="004E5C0D">
        <w:rPr>
          <w:rFonts w:ascii="宋体" w:hAnsi="宋体" w:cs="Arial" w:hint="eastAsia"/>
          <w:b/>
          <w:color w:val="000000"/>
          <w:kern w:val="0"/>
          <w:sz w:val="28"/>
          <w:szCs w:val="28"/>
        </w:rPr>
        <w:t>4</w:t>
      </w:r>
    </w:p>
    <w:p w:rsidR="007D07D7" w:rsidRPr="00220510" w:rsidRDefault="007D07D7" w:rsidP="007D07D7">
      <w:pPr>
        <w:spacing w:line="276" w:lineRule="auto"/>
        <w:ind w:firstLineChars="100" w:firstLine="442"/>
        <w:jc w:val="center"/>
        <w:rPr>
          <w:rFonts w:ascii="宋体" w:hAnsi="宋体"/>
          <w:b/>
          <w:color w:val="000000"/>
          <w:sz w:val="44"/>
          <w:szCs w:val="44"/>
        </w:rPr>
      </w:pPr>
      <w:r w:rsidRPr="00220510">
        <w:rPr>
          <w:rFonts w:ascii="宋体" w:hAnsi="宋体" w:hint="eastAsia"/>
          <w:b/>
          <w:color w:val="000000"/>
          <w:sz w:val="44"/>
          <w:szCs w:val="44"/>
        </w:rPr>
        <w:t>20</w:t>
      </w:r>
      <w:r w:rsidRPr="00220510">
        <w:rPr>
          <w:rFonts w:ascii="宋体" w:hAnsi="宋体"/>
          <w:b/>
          <w:color w:val="000000"/>
          <w:sz w:val="44"/>
          <w:szCs w:val="44"/>
        </w:rPr>
        <w:t>20</w:t>
      </w:r>
      <w:r w:rsidRPr="00220510">
        <w:rPr>
          <w:rFonts w:ascii="宋体" w:hAnsi="宋体" w:hint="eastAsia"/>
          <w:b/>
          <w:color w:val="000000"/>
          <w:sz w:val="44"/>
          <w:szCs w:val="44"/>
        </w:rPr>
        <w:t>年全国高校医学类</w:t>
      </w:r>
      <w:bookmarkStart w:id="0" w:name="_GoBack"/>
      <w:bookmarkEnd w:id="0"/>
    </w:p>
    <w:p w:rsidR="007D07D7" w:rsidRPr="00220510" w:rsidRDefault="007D07D7" w:rsidP="007D07D7">
      <w:pPr>
        <w:spacing w:line="276" w:lineRule="auto"/>
        <w:ind w:firstLineChars="100" w:firstLine="442"/>
        <w:jc w:val="center"/>
        <w:rPr>
          <w:rFonts w:ascii="宋体" w:hAnsi="宋体"/>
          <w:b/>
          <w:color w:val="000000"/>
          <w:sz w:val="44"/>
          <w:szCs w:val="44"/>
        </w:rPr>
      </w:pPr>
      <w:r w:rsidRPr="00220510">
        <w:rPr>
          <w:rFonts w:ascii="宋体" w:hAnsi="宋体" w:hint="eastAsia"/>
          <w:b/>
          <w:color w:val="000000"/>
          <w:sz w:val="44"/>
          <w:szCs w:val="44"/>
        </w:rPr>
        <w:t>微课教学比赛</w:t>
      </w:r>
      <w:r w:rsidRPr="00220510">
        <w:rPr>
          <w:rFonts w:ascii="宋体" w:hAnsi="宋体" w:cs="Arial" w:hint="eastAsia"/>
          <w:b/>
          <w:bCs/>
          <w:color w:val="000000"/>
          <w:kern w:val="0"/>
          <w:sz w:val="44"/>
          <w:szCs w:val="44"/>
        </w:rPr>
        <w:t>指南</w:t>
      </w:r>
    </w:p>
    <w:p w:rsidR="007D07D7" w:rsidRPr="00220510" w:rsidRDefault="007D07D7" w:rsidP="007D07D7">
      <w:pPr>
        <w:spacing w:line="276" w:lineRule="auto"/>
        <w:ind w:firstLineChars="100" w:firstLine="442"/>
        <w:jc w:val="center"/>
        <w:rPr>
          <w:rFonts w:ascii="宋体" w:hAnsi="宋体" w:cs="Arial"/>
          <w:b/>
          <w:bCs/>
          <w:color w:val="000000"/>
          <w:kern w:val="0"/>
          <w:sz w:val="44"/>
          <w:szCs w:val="44"/>
        </w:rPr>
      </w:pPr>
    </w:p>
    <w:p w:rsidR="007D07D7" w:rsidRPr="00220510" w:rsidRDefault="007D07D7" w:rsidP="007D07D7">
      <w:pPr>
        <w:widowControl/>
        <w:tabs>
          <w:tab w:val="left" w:pos="5940"/>
        </w:tabs>
        <w:adjustRightInd w:val="0"/>
        <w:spacing w:line="360" w:lineRule="auto"/>
        <w:ind w:right="320" w:firstLineChars="200" w:firstLine="562"/>
        <w:rPr>
          <w:rFonts w:ascii="黑体" w:eastAsia="黑体" w:hAnsi="华文仿宋" w:cs="宋体"/>
          <w:b/>
          <w:color w:val="000000"/>
          <w:kern w:val="0"/>
          <w:sz w:val="28"/>
          <w:szCs w:val="28"/>
        </w:rPr>
      </w:pPr>
      <w:r w:rsidRPr="00220510">
        <w:rPr>
          <w:rFonts w:ascii="黑体" w:eastAsia="黑体" w:hAnsi="华文仿宋" w:cs="宋体" w:hint="eastAsia"/>
          <w:b/>
          <w:color w:val="000000"/>
          <w:kern w:val="0"/>
          <w:sz w:val="28"/>
          <w:szCs w:val="28"/>
        </w:rPr>
        <w:t>一、主办单位</w:t>
      </w:r>
    </w:p>
    <w:p w:rsidR="007D07D7" w:rsidRPr="00220510" w:rsidRDefault="007D07D7" w:rsidP="007D07D7">
      <w:pPr>
        <w:widowControl/>
        <w:ind w:firstLineChars="200" w:firstLine="560"/>
        <w:jc w:val="left"/>
        <w:rPr>
          <w:rFonts w:ascii="宋体" w:hAnsi="宋体" w:cs="宋体"/>
          <w:color w:val="000000"/>
          <w:kern w:val="0"/>
          <w:sz w:val="28"/>
          <w:szCs w:val="28"/>
        </w:rPr>
      </w:pPr>
      <w:r w:rsidRPr="00220510">
        <w:rPr>
          <w:rFonts w:ascii="宋体" w:hAnsi="宋体" w:cs="宋体" w:hint="eastAsia"/>
          <w:color w:val="000000"/>
          <w:kern w:val="0"/>
          <w:sz w:val="28"/>
          <w:szCs w:val="28"/>
        </w:rPr>
        <w:t>《高校医学教学研究（电子版）》杂志</w:t>
      </w:r>
    </w:p>
    <w:p w:rsidR="007D07D7" w:rsidRPr="00220510" w:rsidRDefault="007D07D7" w:rsidP="007D07D7">
      <w:pPr>
        <w:widowControl/>
        <w:tabs>
          <w:tab w:val="left" w:pos="5940"/>
        </w:tabs>
        <w:adjustRightInd w:val="0"/>
        <w:spacing w:line="360" w:lineRule="auto"/>
        <w:ind w:right="320" w:firstLineChars="200" w:firstLine="562"/>
        <w:rPr>
          <w:rFonts w:ascii="黑体" w:eastAsia="黑体" w:hAnsi="华文仿宋" w:cs="宋体"/>
          <w:b/>
          <w:color w:val="000000"/>
          <w:kern w:val="0"/>
          <w:sz w:val="28"/>
          <w:szCs w:val="28"/>
        </w:rPr>
      </w:pPr>
      <w:r w:rsidRPr="00220510">
        <w:rPr>
          <w:rFonts w:ascii="黑体" w:eastAsia="黑体" w:hAnsi="华文仿宋" w:cs="宋体" w:hint="eastAsia"/>
          <w:b/>
          <w:color w:val="000000"/>
          <w:kern w:val="0"/>
          <w:sz w:val="28"/>
          <w:szCs w:val="28"/>
        </w:rPr>
        <w:t>二、比赛网站</w:t>
      </w:r>
    </w:p>
    <w:p w:rsidR="007D07D7" w:rsidRPr="00220510" w:rsidRDefault="007D07D7" w:rsidP="007D07D7">
      <w:pPr>
        <w:spacing w:line="276" w:lineRule="auto"/>
        <w:ind w:firstLineChars="200" w:firstLine="560"/>
        <w:rPr>
          <w:rFonts w:ascii="宋体" w:hAnsi="宋体" w:cs="宋体"/>
          <w:color w:val="000000"/>
          <w:kern w:val="0"/>
          <w:sz w:val="24"/>
        </w:rPr>
      </w:pPr>
      <w:r w:rsidRPr="00220510">
        <w:rPr>
          <w:rFonts w:ascii="宋体" w:hAnsi="宋体" w:cs="宋体" w:hint="eastAsia"/>
          <w:color w:val="000000"/>
          <w:kern w:val="0"/>
          <w:sz w:val="28"/>
          <w:szCs w:val="28"/>
        </w:rPr>
        <w:t>参赛报名及参赛作品提交均在“20</w:t>
      </w:r>
      <w:r w:rsidRPr="00220510">
        <w:rPr>
          <w:rFonts w:ascii="宋体" w:hAnsi="宋体" w:cs="宋体"/>
          <w:color w:val="000000"/>
          <w:kern w:val="0"/>
          <w:sz w:val="28"/>
          <w:szCs w:val="28"/>
        </w:rPr>
        <w:t>20</w:t>
      </w:r>
      <w:r w:rsidRPr="00220510">
        <w:rPr>
          <w:rFonts w:ascii="宋体" w:hAnsi="宋体" w:cs="宋体" w:hint="eastAsia"/>
          <w:color w:val="000000"/>
          <w:kern w:val="0"/>
          <w:sz w:val="28"/>
          <w:szCs w:val="28"/>
        </w:rPr>
        <w:t>年全国高校医学类微课教学比赛”网站（</w:t>
      </w:r>
      <w:r w:rsidRPr="00220510">
        <w:rPr>
          <w:rFonts w:ascii="宋体" w:hAnsi="宋体" w:cs="宋体"/>
          <w:color w:val="000000"/>
          <w:kern w:val="0"/>
          <w:sz w:val="28"/>
          <w:szCs w:val="28"/>
        </w:rPr>
        <w:t>http://</w:t>
      </w:r>
      <w:r w:rsidRPr="00220510">
        <w:rPr>
          <w:rFonts w:ascii="宋体" w:hAnsi="宋体"/>
          <w:color w:val="000000"/>
          <w:kern w:val="0"/>
          <w:sz w:val="28"/>
          <w:szCs w:val="28"/>
        </w:rPr>
        <w:t>gzwk.enetedu.com/</w:t>
      </w:r>
      <w:r w:rsidRPr="00220510">
        <w:rPr>
          <w:rFonts w:ascii="宋体" w:hAnsi="宋体" w:hint="eastAsia"/>
          <w:color w:val="000000"/>
          <w:kern w:val="0"/>
          <w:sz w:val="28"/>
          <w:szCs w:val="28"/>
        </w:rPr>
        <w:t>yx</w:t>
      </w:r>
      <w:r w:rsidRPr="00220510">
        <w:rPr>
          <w:rFonts w:ascii="宋体" w:hAnsi="宋体" w:cs="宋体" w:hint="eastAsia"/>
          <w:color w:val="000000"/>
          <w:kern w:val="0"/>
          <w:sz w:val="28"/>
          <w:szCs w:val="28"/>
        </w:rPr>
        <w:t>）进行。比赛通知、比赛申请表等也在以上网站予以公布，同时在《高校医学教学研究（电子版）》网站（</w:t>
      </w:r>
      <w:r w:rsidRPr="00220510">
        <w:rPr>
          <w:rFonts w:ascii="宋体" w:hAnsi="宋体"/>
          <w:color w:val="000000"/>
          <w:kern w:val="0"/>
          <w:sz w:val="28"/>
          <w:szCs w:val="28"/>
        </w:rPr>
        <w:t>http://</w:t>
      </w:r>
      <w:r w:rsidRPr="00220510">
        <w:rPr>
          <w:rFonts w:ascii="宋体" w:hAnsi="宋体" w:hint="eastAsia"/>
          <w:color w:val="000000"/>
          <w:kern w:val="0"/>
          <w:sz w:val="28"/>
          <w:szCs w:val="28"/>
        </w:rPr>
        <w:t>med</w:t>
      </w:r>
      <w:r w:rsidRPr="00220510">
        <w:rPr>
          <w:rFonts w:ascii="宋体" w:hAnsi="宋体"/>
          <w:color w:val="000000"/>
          <w:kern w:val="0"/>
          <w:sz w:val="28"/>
          <w:szCs w:val="28"/>
        </w:rPr>
        <w:t>teach.hep.com.cn</w:t>
      </w:r>
      <w:r w:rsidRPr="00220510">
        <w:rPr>
          <w:rFonts w:ascii="宋体" w:hAnsi="宋体" w:cs="宋体" w:hint="eastAsia"/>
          <w:color w:val="000000"/>
          <w:kern w:val="0"/>
          <w:sz w:val="28"/>
          <w:szCs w:val="28"/>
        </w:rPr>
        <w:t>）公布。</w:t>
      </w:r>
    </w:p>
    <w:p w:rsidR="007D07D7" w:rsidRPr="00220510" w:rsidRDefault="007D07D7" w:rsidP="007D07D7">
      <w:pPr>
        <w:widowControl/>
        <w:tabs>
          <w:tab w:val="left" w:pos="5940"/>
        </w:tabs>
        <w:adjustRightInd w:val="0"/>
        <w:spacing w:line="360" w:lineRule="auto"/>
        <w:ind w:right="320" w:firstLineChars="200" w:firstLine="562"/>
        <w:rPr>
          <w:rFonts w:ascii="黑体" w:eastAsia="黑体" w:hAnsi="华文仿宋" w:cs="宋体"/>
          <w:b/>
          <w:color w:val="000000"/>
          <w:kern w:val="0"/>
          <w:sz w:val="28"/>
          <w:szCs w:val="28"/>
        </w:rPr>
      </w:pPr>
      <w:r w:rsidRPr="00220510">
        <w:rPr>
          <w:rFonts w:ascii="黑体" w:eastAsia="黑体" w:hAnsi="华文仿宋" w:cs="宋体" w:hint="eastAsia"/>
          <w:b/>
          <w:color w:val="000000"/>
          <w:kern w:val="0"/>
          <w:sz w:val="28"/>
          <w:szCs w:val="28"/>
        </w:rPr>
        <w:t>三、参赛对象</w:t>
      </w:r>
    </w:p>
    <w:p w:rsidR="007D07D7" w:rsidRPr="00220510" w:rsidRDefault="007D07D7" w:rsidP="007D07D7">
      <w:pPr>
        <w:spacing w:line="360" w:lineRule="auto"/>
        <w:ind w:firstLineChars="200" w:firstLine="560"/>
        <w:rPr>
          <w:rFonts w:ascii="宋体" w:hAnsi="宋体" w:cs="宋体"/>
          <w:color w:val="000000"/>
          <w:kern w:val="0"/>
          <w:sz w:val="28"/>
          <w:szCs w:val="28"/>
        </w:rPr>
      </w:pPr>
      <w:r w:rsidRPr="00220510">
        <w:rPr>
          <w:rFonts w:ascii="宋体" w:hAnsi="宋体" w:cs="宋体" w:hint="eastAsia"/>
          <w:color w:val="000000"/>
          <w:kern w:val="0"/>
          <w:sz w:val="28"/>
          <w:szCs w:val="28"/>
        </w:rPr>
        <w:t>全国高校医学类课程(本科)专任教师。</w:t>
      </w:r>
    </w:p>
    <w:p w:rsidR="007D07D7" w:rsidRPr="00220510" w:rsidRDefault="007D07D7" w:rsidP="007D07D7">
      <w:pPr>
        <w:widowControl/>
        <w:tabs>
          <w:tab w:val="left" w:pos="5940"/>
        </w:tabs>
        <w:adjustRightInd w:val="0"/>
        <w:spacing w:line="360" w:lineRule="auto"/>
        <w:ind w:right="320" w:firstLineChars="200" w:firstLine="562"/>
        <w:rPr>
          <w:rFonts w:ascii="黑体" w:eastAsia="黑体" w:hAnsi="华文仿宋" w:cs="宋体"/>
          <w:b/>
          <w:color w:val="000000"/>
          <w:kern w:val="0"/>
          <w:sz w:val="28"/>
          <w:szCs w:val="28"/>
        </w:rPr>
      </w:pPr>
      <w:r w:rsidRPr="00220510">
        <w:rPr>
          <w:rFonts w:ascii="黑体" w:eastAsia="黑体" w:hAnsi="华文仿宋" w:cs="宋体" w:hint="eastAsia"/>
          <w:b/>
          <w:color w:val="000000"/>
          <w:kern w:val="0"/>
          <w:sz w:val="28"/>
          <w:szCs w:val="28"/>
        </w:rPr>
        <w:t>四、参赛方式和时间安排</w:t>
      </w:r>
    </w:p>
    <w:p w:rsidR="007D07D7" w:rsidRPr="00220510" w:rsidRDefault="007D07D7" w:rsidP="007D07D7">
      <w:pPr>
        <w:spacing w:line="276" w:lineRule="auto"/>
        <w:ind w:firstLineChars="202" w:firstLine="566"/>
        <w:rPr>
          <w:rFonts w:ascii="宋体" w:hAnsi="宋体"/>
          <w:color w:val="000000"/>
          <w:kern w:val="0"/>
          <w:sz w:val="28"/>
          <w:szCs w:val="28"/>
        </w:rPr>
      </w:pPr>
      <w:r w:rsidRPr="00220510">
        <w:rPr>
          <w:rFonts w:ascii="宋体" w:hAnsi="宋体" w:hint="eastAsia"/>
          <w:color w:val="000000"/>
          <w:kern w:val="0"/>
          <w:sz w:val="28"/>
          <w:szCs w:val="28"/>
        </w:rPr>
        <w:t>请参赛教师</w:t>
      </w:r>
      <w:r w:rsidRPr="00220510">
        <w:rPr>
          <w:rFonts w:ascii="宋体" w:hAnsi="宋体"/>
          <w:color w:val="000000"/>
          <w:kern w:val="0"/>
          <w:sz w:val="28"/>
          <w:szCs w:val="28"/>
        </w:rPr>
        <w:t>登</w:t>
      </w:r>
      <w:r w:rsidRPr="00220510">
        <w:rPr>
          <w:rFonts w:ascii="宋体" w:hAnsi="宋体" w:hint="eastAsia"/>
          <w:color w:val="000000"/>
          <w:kern w:val="0"/>
          <w:sz w:val="28"/>
          <w:szCs w:val="28"/>
        </w:rPr>
        <w:t>录</w:t>
      </w:r>
      <w:r w:rsidRPr="00220510">
        <w:rPr>
          <w:rFonts w:ascii="宋体" w:hAnsi="宋体"/>
          <w:color w:val="000000"/>
          <w:kern w:val="0"/>
          <w:sz w:val="28"/>
          <w:szCs w:val="28"/>
        </w:rPr>
        <w:t>比赛网站（</w:t>
      </w:r>
      <w:r w:rsidRPr="00220510">
        <w:rPr>
          <w:rFonts w:ascii="宋体" w:hAnsi="宋体" w:cs="宋体"/>
          <w:color w:val="000000"/>
          <w:kern w:val="0"/>
          <w:sz w:val="28"/>
          <w:szCs w:val="28"/>
        </w:rPr>
        <w:t>http://</w:t>
      </w:r>
      <w:r w:rsidRPr="00220510">
        <w:rPr>
          <w:rFonts w:ascii="宋体" w:hAnsi="宋体"/>
          <w:color w:val="000000"/>
          <w:kern w:val="0"/>
          <w:sz w:val="28"/>
          <w:szCs w:val="28"/>
        </w:rPr>
        <w:t>gzwk.enetedu.com/</w:t>
      </w:r>
      <w:r w:rsidRPr="00220510">
        <w:rPr>
          <w:rFonts w:ascii="宋体" w:hAnsi="宋体" w:hint="eastAsia"/>
          <w:color w:val="000000"/>
          <w:kern w:val="0"/>
          <w:sz w:val="28"/>
          <w:szCs w:val="28"/>
        </w:rPr>
        <w:t>yx</w:t>
      </w:r>
      <w:r w:rsidRPr="00220510">
        <w:rPr>
          <w:rFonts w:ascii="宋体" w:hAnsi="宋体"/>
          <w:color w:val="000000"/>
          <w:kern w:val="0"/>
          <w:sz w:val="28"/>
          <w:szCs w:val="28"/>
        </w:rPr>
        <w:t>）</w:t>
      </w:r>
      <w:r w:rsidRPr="00220510">
        <w:rPr>
          <w:rFonts w:ascii="宋体" w:hAnsi="宋体" w:hint="eastAsia"/>
          <w:color w:val="000000"/>
          <w:kern w:val="0"/>
          <w:sz w:val="28"/>
          <w:szCs w:val="28"/>
        </w:rPr>
        <w:t>，点击导航栏</w:t>
      </w:r>
      <w:r w:rsidRPr="00220510">
        <w:rPr>
          <w:rFonts w:ascii="宋体" w:hAnsi="宋体"/>
          <w:color w:val="000000"/>
          <w:kern w:val="0"/>
          <w:sz w:val="28"/>
          <w:szCs w:val="28"/>
        </w:rPr>
        <w:t>右侧 “</w:t>
      </w:r>
      <w:r w:rsidRPr="00220510">
        <w:rPr>
          <w:rFonts w:ascii="宋体" w:hAnsi="宋体" w:hint="eastAsia"/>
          <w:color w:val="000000"/>
          <w:kern w:val="0"/>
          <w:sz w:val="28"/>
          <w:szCs w:val="28"/>
        </w:rPr>
        <w:t>注册报名</w:t>
      </w:r>
      <w:r w:rsidRPr="00220510">
        <w:rPr>
          <w:rFonts w:ascii="宋体" w:hAnsi="宋体"/>
          <w:color w:val="000000"/>
          <w:kern w:val="0"/>
          <w:sz w:val="28"/>
          <w:szCs w:val="28"/>
        </w:rPr>
        <w:t>”，如实填写相关资料，完成注册。登录</w:t>
      </w:r>
      <w:r w:rsidRPr="00220510">
        <w:rPr>
          <w:rFonts w:ascii="宋体" w:hAnsi="宋体" w:hint="eastAsia"/>
          <w:color w:val="000000"/>
          <w:kern w:val="0"/>
          <w:sz w:val="28"/>
          <w:szCs w:val="28"/>
        </w:rPr>
        <w:t>后按照系统提示选择“20</w:t>
      </w:r>
      <w:r w:rsidRPr="00220510">
        <w:rPr>
          <w:rFonts w:ascii="宋体" w:hAnsi="宋体"/>
          <w:color w:val="000000"/>
          <w:kern w:val="0"/>
          <w:sz w:val="28"/>
          <w:szCs w:val="28"/>
        </w:rPr>
        <w:t>20</w:t>
      </w:r>
      <w:r w:rsidRPr="00220510">
        <w:rPr>
          <w:rFonts w:ascii="宋体" w:hAnsi="宋体" w:hint="eastAsia"/>
          <w:color w:val="000000"/>
          <w:kern w:val="0"/>
          <w:sz w:val="28"/>
          <w:szCs w:val="28"/>
        </w:rPr>
        <w:t>年全国高校医学类微课教学比赛”上传提交参赛作品。</w:t>
      </w:r>
    </w:p>
    <w:p w:rsidR="007D07D7" w:rsidRPr="00220510" w:rsidRDefault="007D07D7" w:rsidP="007D07D7">
      <w:pPr>
        <w:spacing w:line="276" w:lineRule="auto"/>
        <w:ind w:firstLineChars="202" w:firstLine="566"/>
        <w:rPr>
          <w:rFonts w:ascii="宋体" w:hAnsi="宋体" w:cs="宋体"/>
          <w:color w:val="000000"/>
          <w:kern w:val="0"/>
          <w:sz w:val="28"/>
          <w:szCs w:val="28"/>
        </w:rPr>
      </w:pPr>
      <w:r w:rsidRPr="00220510">
        <w:rPr>
          <w:rFonts w:ascii="宋体" w:hAnsi="宋体" w:cs="宋体" w:hint="eastAsia"/>
          <w:color w:val="000000"/>
          <w:kern w:val="0"/>
          <w:sz w:val="28"/>
          <w:szCs w:val="28"/>
        </w:rPr>
        <w:t>请参赛教师于20</w:t>
      </w:r>
      <w:r w:rsidRPr="00220510">
        <w:rPr>
          <w:rFonts w:ascii="宋体" w:hAnsi="宋体" w:cs="宋体"/>
          <w:color w:val="000000"/>
          <w:kern w:val="0"/>
          <w:sz w:val="28"/>
          <w:szCs w:val="28"/>
        </w:rPr>
        <w:t>20</w:t>
      </w:r>
      <w:r w:rsidRPr="00220510">
        <w:rPr>
          <w:rFonts w:ascii="宋体" w:hAnsi="宋体" w:cs="宋体" w:hint="eastAsia"/>
          <w:color w:val="000000"/>
          <w:kern w:val="0"/>
          <w:sz w:val="28"/>
          <w:szCs w:val="28"/>
        </w:rPr>
        <w:t>年</w:t>
      </w:r>
      <w:r>
        <w:rPr>
          <w:rFonts w:ascii="宋体" w:hAnsi="宋体" w:cs="宋体" w:hint="eastAsia"/>
          <w:color w:val="000000"/>
          <w:kern w:val="0"/>
          <w:sz w:val="28"/>
          <w:szCs w:val="28"/>
        </w:rPr>
        <w:t>1</w:t>
      </w:r>
      <w:r>
        <w:rPr>
          <w:rFonts w:ascii="宋体" w:hAnsi="宋体" w:cs="宋体"/>
          <w:color w:val="000000"/>
          <w:kern w:val="0"/>
          <w:sz w:val="28"/>
          <w:szCs w:val="28"/>
        </w:rPr>
        <w:t>2</w:t>
      </w:r>
      <w:r w:rsidRPr="00220510">
        <w:rPr>
          <w:rFonts w:ascii="宋体" w:hAnsi="宋体" w:cs="宋体" w:hint="eastAsia"/>
          <w:color w:val="000000"/>
          <w:kern w:val="0"/>
          <w:sz w:val="28"/>
          <w:szCs w:val="28"/>
        </w:rPr>
        <w:t>月</w:t>
      </w:r>
      <w:r>
        <w:rPr>
          <w:rFonts w:ascii="宋体" w:hAnsi="宋体" w:cs="宋体"/>
          <w:color w:val="000000"/>
          <w:kern w:val="0"/>
          <w:sz w:val="28"/>
          <w:szCs w:val="28"/>
        </w:rPr>
        <w:t>15</w:t>
      </w:r>
      <w:r w:rsidRPr="00220510">
        <w:rPr>
          <w:rFonts w:ascii="宋体" w:hAnsi="宋体" w:cs="宋体" w:hint="eastAsia"/>
          <w:color w:val="000000"/>
          <w:kern w:val="0"/>
          <w:sz w:val="28"/>
          <w:szCs w:val="28"/>
        </w:rPr>
        <w:t>日前完成作品提交，</w:t>
      </w:r>
      <w:r>
        <w:rPr>
          <w:rFonts w:ascii="宋体" w:hAnsi="宋体" w:cs="宋体" w:hint="eastAsia"/>
          <w:color w:val="000000"/>
          <w:kern w:val="0"/>
          <w:sz w:val="28"/>
          <w:szCs w:val="28"/>
        </w:rPr>
        <w:t>随后由</w:t>
      </w:r>
      <w:r w:rsidRPr="00220510">
        <w:rPr>
          <w:rFonts w:ascii="宋体" w:hAnsi="宋体" w:cs="宋体" w:hint="eastAsia"/>
          <w:color w:val="000000"/>
          <w:kern w:val="0"/>
          <w:sz w:val="28"/>
          <w:szCs w:val="28"/>
        </w:rPr>
        <w:t>主办方组织专家评审，评选出获奖作品，对获奖选手予以表彰。获奖作品将择优在《高校医学教学研究（电子版）》杂志上刊出。</w:t>
      </w:r>
    </w:p>
    <w:p w:rsidR="007D07D7" w:rsidRPr="00220510" w:rsidRDefault="007D07D7" w:rsidP="007D07D7">
      <w:pPr>
        <w:spacing w:line="360" w:lineRule="auto"/>
        <w:ind w:firstLineChars="196" w:firstLine="551"/>
        <w:rPr>
          <w:rFonts w:ascii="黑体" w:eastAsia="黑体" w:hAnsi="华文仿宋" w:cs="宋体"/>
          <w:b/>
          <w:color w:val="000000"/>
          <w:kern w:val="0"/>
          <w:sz w:val="28"/>
          <w:szCs w:val="28"/>
        </w:rPr>
      </w:pPr>
      <w:r w:rsidRPr="00220510">
        <w:rPr>
          <w:rFonts w:ascii="黑体" w:eastAsia="黑体" w:hAnsi="华文仿宋" w:cs="宋体" w:hint="eastAsia"/>
          <w:b/>
          <w:color w:val="000000"/>
          <w:kern w:val="0"/>
          <w:sz w:val="28"/>
          <w:szCs w:val="28"/>
        </w:rPr>
        <w:t>五、参赛作品要求</w:t>
      </w:r>
    </w:p>
    <w:p w:rsidR="007D07D7" w:rsidRDefault="007D07D7" w:rsidP="007D07D7">
      <w:pPr>
        <w:spacing w:line="360" w:lineRule="auto"/>
        <w:ind w:firstLineChars="200" w:firstLine="560"/>
        <w:rPr>
          <w:rFonts w:ascii="宋体" w:hAnsi="宋体" w:cs="宋体"/>
          <w:color w:val="000000"/>
          <w:kern w:val="0"/>
          <w:sz w:val="28"/>
          <w:szCs w:val="28"/>
        </w:rPr>
      </w:pPr>
      <w:r w:rsidRPr="00220510">
        <w:rPr>
          <w:rFonts w:ascii="宋体" w:hAnsi="宋体" w:cs="宋体" w:hint="eastAsia"/>
          <w:color w:val="000000"/>
          <w:kern w:val="0"/>
          <w:sz w:val="28"/>
          <w:szCs w:val="28"/>
        </w:rPr>
        <w:lastRenderedPageBreak/>
        <w:t>赛事发布比赛课程分类目录（见附录）。参赛教师可根据比赛课程分类目录选择其中一门课程的某个知识点或教学环节，充分合理运用各种现代教育技术手段及设备，录制成时长5～15 min的微课视频，并上传相应的多媒体教学课件以及比赛申请表。</w:t>
      </w:r>
    </w:p>
    <w:p w:rsidR="007D07D7" w:rsidRDefault="007D07D7" w:rsidP="007D07D7">
      <w:pPr>
        <w:spacing w:line="360" w:lineRule="auto"/>
        <w:ind w:firstLine="560"/>
        <w:rPr>
          <w:rFonts w:ascii="宋体" w:hAnsi="宋体" w:cs="宋体"/>
          <w:color w:val="000000"/>
          <w:kern w:val="0"/>
          <w:sz w:val="28"/>
          <w:szCs w:val="28"/>
        </w:rPr>
      </w:pPr>
      <w:r>
        <w:rPr>
          <w:rFonts w:ascii="宋体" w:hAnsi="宋体" w:cs="宋体"/>
          <w:color w:val="000000"/>
          <w:kern w:val="0"/>
          <w:sz w:val="28"/>
          <w:szCs w:val="28"/>
        </w:rPr>
        <w:t>1</w:t>
      </w:r>
      <w:r w:rsidRPr="00220510">
        <w:rPr>
          <w:rFonts w:ascii="宋体" w:hAnsi="宋体" w:cs="宋体"/>
          <w:color w:val="000000"/>
          <w:kern w:val="0"/>
          <w:sz w:val="28"/>
          <w:szCs w:val="28"/>
        </w:rPr>
        <w:t>.</w:t>
      </w:r>
      <w:r>
        <w:rPr>
          <w:rFonts w:ascii="宋体" w:hAnsi="宋体" w:cs="宋体"/>
          <w:color w:val="000000"/>
          <w:kern w:val="0"/>
          <w:sz w:val="28"/>
          <w:szCs w:val="28"/>
        </w:rPr>
        <w:t xml:space="preserve"> 微课内容要求</w:t>
      </w:r>
    </w:p>
    <w:p w:rsidR="007D07D7" w:rsidRPr="005A5197" w:rsidRDefault="007D07D7" w:rsidP="007D07D7">
      <w:pPr>
        <w:spacing w:line="360" w:lineRule="auto"/>
        <w:ind w:firstLine="560"/>
        <w:rPr>
          <w:rFonts w:ascii="宋体" w:hAnsi="宋体" w:cs="宋体"/>
          <w:color w:val="000000"/>
          <w:kern w:val="0"/>
          <w:sz w:val="28"/>
          <w:szCs w:val="28"/>
        </w:rPr>
      </w:pPr>
      <w:r w:rsidRPr="00220510">
        <w:rPr>
          <w:rFonts w:ascii="宋体" w:hAnsi="宋体" w:cs="宋体"/>
          <w:color w:val="000000"/>
          <w:kern w:val="0"/>
          <w:sz w:val="28"/>
          <w:szCs w:val="28"/>
        </w:rPr>
        <w:t>参赛作品及材料需为本人原创，不得引用影视剧作品</w:t>
      </w:r>
      <w:r w:rsidRPr="00220510">
        <w:rPr>
          <w:rFonts w:ascii="宋体" w:hAnsi="宋体" w:cs="宋体" w:hint="eastAsia"/>
          <w:color w:val="000000"/>
          <w:kern w:val="0"/>
          <w:sz w:val="28"/>
          <w:szCs w:val="28"/>
        </w:rPr>
        <w:t>，不得以公众人物疾病举例或列入微课作品名称中，</w:t>
      </w:r>
      <w:r w:rsidRPr="00220510">
        <w:rPr>
          <w:rFonts w:ascii="宋体" w:hAnsi="宋体" w:cs="宋体"/>
          <w:color w:val="000000"/>
          <w:kern w:val="0"/>
          <w:sz w:val="28"/>
          <w:szCs w:val="28"/>
        </w:rPr>
        <w:t>不得抄袭他人作品，侵</w:t>
      </w:r>
      <w:r w:rsidRPr="00220510">
        <w:rPr>
          <w:rFonts w:ascii="宋体" w:hAnsi="宋体" w:cs="宋体" w:hint="eastAsia"/>
          <w:color w:val="000000"/>
          <w:kern w:val="0"/>
          <w:sz w:val="28"/>
          <w:szCs w:val="28"/>
        </w:rPr>
        <w:t>犯</w:t>
      </w:r>
      <w:r w:rsidRPr="00220510">
        <w:rPr>
          <w:rFonts w:ascii="宋体" w:hAnsi="宋体" w:cs="宋体"/>
          <w:color w:val="000000"/>
          <w:kern w:val="0"/>
          <w:sz w:val="28"/>
          <w:szCs w:val="28"/>
        </w:rPr>
        <w:t>他人版权</w:t>
      </w:r>
      <w:r w:rsidRPr="00220510">
        <w:rPr>
          <w:rFonts w:ascii="宋体" w:hAnsi="宋体" w:cs="宋体" w:hint="eastAsia"/>
          <w:color w:val="000000"/>
          <w:kern w:val="0"/>
          <w:sz w:val="28"/>
          <w:szCs w:val="28"/>
        </w:rPr>
        <w:t>。</w:t>
      </w:r>
      <w:r w:rsidRPr="00220510">
        <w:rPr>
          <w:rFonts w:ascii="宋体" w:hAnsi="宋体" w:cs="宋体"/>
          <w:color w:val="000000"/>
          <w:kern w:val="0"/>
          <w:sz w:val="28"/>
          <w:szCs w:val="28"/>
        </w:rPr>
        <w:t>若发现参赛作品侵犯他人著作权，或有任何不良信息内容，则一律取消参赛资格。</w:t>
      </w:r>
    </w:p>
    <w:p w:rsidR="007D07D7" w:rsidRPr="00220510" w:rsidRDefault="007D07D7" w:rsidP="007D07D7">
      <w:pPr>
        <w:adjustRightInd w:val="0"/>
        <w:snapToGrid w:val="0"/>
        <w:spacing w:line="560" w:lineRule="exact"/>
        <w:ind w:rightChars="-41" w:right="-86" w:firstLineChars="200" w:firstLine="560"/>
        <w:rPr>
          <w:rFonts w:ascii="宋体" w:hAnsi="宋体" w:cs="宋体"/>
          <w:color w:val="000000"/>
          <w:kern w:val="0"/>
          <w:sz w:val="28"/>
          <w:szCs w:val="28"/>
        </w:rPr>
      </w:pPr>
      <w:r>
        <w:rPr>
          <w:rFonts w:ascii="宋体" w:hAnsi="宋体" w:cs="宋体"/>
          <w:color w:val="000000"/>
          <w:kern w:val="0"/>
          <w:sz w:val="28"/>
          <w:szCs w:val="28"/>
        </w:rPr>
        <w:t>2</w:t>
      </w:r>
      <w:r w:rsidRPr="00220510">
        <w:rPr>
          <w:rFonts w:ascii="宋体" w:hAnsi="宋体" w:cs="宋体" w:hint="eastAsia"/>
          <w:color w:val="000000"/>
          <w:kern w:val="0"/>
          <w:sz w:val="28"/>
          <w:szCs w:val="28"/>
        </w:rPr>
        <w:t>. 微课视频要求</w:t>
      </w:r>
    </w:p>
    <w:p w:rsidR="007D07D7" w:rsidRPr="00220510" w:rsidRDefault="007D07D7" w:rsidP="007D07D7">
      <w:pPr>
        <w:adjustRightInd w:val="0"/>
        <w:snapToGrid w:val="0"/>
        <w:spacing w:line="560" w:lineRule="exact"/>
        <w:ind w:rightChars="-41" w:right="-86" w:firstLineChars="200" w:firstLine="560"/>
        <w:rPr>
          <w:rFonts w:ascii="宋体" w:hAnsi="宋体" w:cs="宋体"/>
          <w:color w:val="000000"/>
          <w:kern w:val="0"/>
          <w:sz w:val="28"/>
          <w:szCs w:val="28"/>
        </w:rPr>
      </w:pPr>
      <w:r>
        <w:rPr>
          <w:rFonts w:ascii="宋体" w:hAnsi="宋体" w:cs="宋体" w:hint="eastAsia"/>
          <w:color w:val="000000"/>
          <w:kern w:val="0"/>
          <w:sz w:val="28"/>
          <w:szCs w:val="28"/>
        </w:rPr>
        <w:t>视频内容思想导向正确，规范使用地图。</w:t>
      </w:r>
      <w:r w:rsidRPr="00220510">
        <w:rPr>
          <w:rFonts w:ascii="宋体" w:hAnsi="宋体" w:cs="宋体" w:hint="eastAsia"/>
          <w:color w:val="000000"/>
          <w:kern w:val="0"/>
          <w:sz w:val="28"/>
          <w:szCs w:val="28"/>
        </w:rPr>
        <w:t xml:space="preserve">图像清晰稳定、构图合理、声音清楚，视频片头应显示标题、作者和单位，主讲教师须出镜，主要教学内容有字幕提示。视频格式及上传要求详见比赛网站“参赛须知”。 </w:t>
      </w:r>
    </w:p>
    <w:p w:rsidR="007D07D7" w:rsidRPr="00220510" w:rsidRDefault="007D07D7" w:rsidP="007D07D7">
      <w:pPr>
        <w:adjustRightInd w:val="0"/>
        <w:snapToGrid w:val="0"/>
        <w:spacing w:line="560" w:lineRule="exact"/>
        <w:ind w:rightChars="-41" w:right="-86" w:firstLineChars="200" w:firstLine="560"/>
        <w:rPr>
          <w:rFonts w:ascii="宋体" w:hAnsi="宋体" w:cs="宋体"/>
          <w:color w:val="000000"/>
          <w:kern w:val="0"/>
          <w:sz w:val="28"/>
          <w:szCs w:val="28"/>
        </w:rPr>
      </w:pPr>
      <w:r>
        <w:rPr>
          <w:rFonts w:ascii="宋体" w:hAnsi="宋体" w:cs="宋体"/>
          <w:color w:val="000000"/>
          <w:kern w:val="0"/>
          <w:sz w:val="28"/>
          <w:szCs w:val="28"/>
        </w:rPr>
        <w:t>3</w:t>
      </w:r>
      <w:r w:rsidRPr="00220510">
        <w:rPr>
          <w:rFonts w:ascii="宋体" w:hAnsi="宋体" w:cs="宋体" w:hint="eastAsia"/>
          <w:color w:val="000000"/>
          <w:kern w:val="0"/>
          <w:sz w:val="28"/>
          <w:szCs w:val="28"/>
        </w:rPr>
        <w:t>. 多媒体教学课件要求</w:t>
      </w:r>
    </w:p>
    <w:p w:rsidR="007D07D7" w:rsidRPr="00220510" w:rsidRDefault="007D07D7" w:rsidP="007D07D7">
      <w:pPr>
        <w:adjustRightInd w:val="0"/>
        <w:snapToGrid w:val="0"/>
        <w:spacing w:line="560" w:lineRule="exact"/>
        <w:ind w:rightChars="-41" w:right="-86" w:firstLineChars="200" w:firstLine="560"/>
        <w:rPr>
          <w:rFonts w:ascii="宋体" w:hAnsi="宋体" w:cs="宋体"/>
          <w:color w:val="000000"/>
          <w:kern w:val="0"/>
          <w:sz w:val="28"/>
          <w:szCs w:val="28"/>
        </w:rPr>
      </w:pPr>
      <w:r w:rsidRPr="00220510">
        <w:rPr>
          <w:rFonts w:ascii="宋体" w:hAnsi="宋体" w:cs="宋体" w:hint="eastAsia"/>
          <w:color w:val="000000"/>
          <w:kern w:val="0"/>
          <w:sz w:val="28"/>
          <w:szCs w:val="28"/>
        </w:rPr>
        <w:t>多媒体教学课件限定为</w:t>
      </w:r>
      <w:r w:rsidRPr="00220510">
        <w:rPr>
          <w:color w:val="000000"/>
          <w:kern w:val="0"/>
          <w:sz w:val="28"/>
          <w:szCs w:val="28"/>
        </w:rPr>
        <w:t>PPT</w:t>
      </w:r>
      <w:r w:rsidRPr="00220510">
        <w:rPr>
          <w:rFonts w:ascii="宋体" w:hAnsi="宋体" w:cs="宋体" w:hint="eastAsia"/>
          <w:color w:val="000000"/>
          <w:kern w:val="0"/>
          <w:sz w:val="28"/>
          <w:szCs w:val="28"/>
        </w:rPr>
        <w:t>格式。要求围绕教学目标，反映主要教学内容，与微课视频合理搭配，单独提交。其他与微课教学内容相关的辅助材料，如动画、视频、习题等也应单独提交。</w:t>
      </w:r>
    </w:p>
    <w:p w:rsidR="007D07D7" w:rsidRPr="00220510" w:rsidRDefault="007D07D7" w:rsidP="007D07D7">
      <w:pPr>
        <w:adjustRightInd w:val="0"/>
        <w:snapToGrid w:val="0"/>
        <w:spacing w:line="560" w:lineRule="exact"/>
        <w:ind w:rightChars="-41" w:right="-86" w:firstLineChars="200" w:firstLine="560"/>
        <w:rPr>
          <w:rFonts w:ascii="宋体" w:hAnsi="宋体" w:cs="宋体"/>
          <w:color w:val="000000"/>
          <w:kern w:val="0"/>
          <w:sz w:val="28"/>
          <w:szCs w:val="28"/>
        </w:rPr>
      </w:pPr>
      <w:r>
        <w:rPr>
          <w:rFonts w:ascii="宋体" w:hAnsi="宋体" w:cs="宋体"/>
          <w:color w:val="000000"/>
          <w:kern w:val="0"/>
          <w:sz w:val="28"/>
          <w:szCs w:val="28"/>
        </w:rPr>
        <w:t>4</w:t>
      </w:r>
      <w:r w:rsidRPr="00220510">
        <w:rPr>
          <w:rFonts w:ascii="宋体" w:hAnsi="宋体" w:cs="宋体" w:hint="eastAsia"/>
          <w:color w:val="000000"/>
          <w:kern w:val="0"/>
          <w:sz w:val="28"/>
          <w:szCs w:val="28"/>
        </w:rPr>
        <w:t>. 教学设计方案要求</w:t>
      </w:r>
    </w:p>
    <w:p w:rsidR="007D07D7" w:rsidRPr="00220510" w:rsidRDefault="007D07D7" w:rsidP="007D07D7">
      <w:pPr>
        <w:adjustRightInd w:val="0"/>
        <w:snapToGrid w:val="0"/>
        <w:spacing w:line="560" w:lineRule="exact"/>
        <w:ind w:rightChars="-41" w:right="-86" w:firstLineChars="200" w:firstLine="560"/>
        <w:rPr>
          <w:rFonts w:ascii="宋体" w:hAnsi="宋体" w:cs="宋体"/>
          <w:color w:val="000000"/>
          <w:kern w:val="0"/>
          <w:sz w:val="28"/>
          <w:szCs w:val="28"/>
        </w:rPr>
      </w:pPr>
      <w:r w:rsidRPr="00220510">
        <w:rPr>
          <w:rFonts w:ascii="宋体" w:hAnsi="宋体" w:cs="宋体"/>
          <w:color w:val="000000"/>
          <w:kern w:val="0"/>
          <w:sz w:val="28"/>
          <w:szCs w:val="28"/>
        </w:rPr>
        <w:t>教学设计方案反映教师教学思想、课程设计思路和教学特色，包括教学背景、教学目标、教学方法</w:t>
      </w:r>
      <w:r w:rsidRPr="00220510">
        <w:rPr>
          <w:rFonts w:ascii="宋体" w:hAnsi="宋体" w:cs="宋体" w:hint="eastAsia"/>
          <w:color w:val="000000"/>
          <w:kern w:val="0"/>
          <w:sz w:val="28"/>
          <w:szCs w:val="28"/>
        </w:rPr>
        <w:t>和过程及</w:t>
      </w:r>
      <w:r w:rsidRPr="00220510">
        <w:rPr>
          <w:rFonts w:ascii="宋体" w:hAnsi="宋体" w:cs="宋体"/>
          <w:color w:val="000000"/>
          <w:kern w:val="0"/>
          <w:sz w:val="28"/>
          <w:szCs w:val="28"/>
        </w:rPr>
        <w:t>教学总结等方面内容</w:t>
      </w:r>
      <w:r>
        <w:rPr>
          <w:rFonts w:ascii="宋体" w:hAnsi="宋体" w:cs="宋体" w:hint="eastAsia"/>
          <w:color w:val="000000"/>
          <w:kern w:val="0"/>
          <w:sz w:val="28"/>
          <w:szCs w:val="28"/>
        </w:rPr>
        <w:t>，适当将课程思政融入教学设计</w:t>
      </w:r>
      <w:r w:rsidRPr="00220510">
        <w:rPr>
          <w:rFonts w:ascii="宋体" w:hAnsi="宋体" w:cs="宋体" w:hint="eastAsia"/>
          <w:color w:val="000000"/>
          <w:kern w:val="0"/>
          <w:sz w:val="28"/>
          <w:szCs w:val="28"/>
        </w:rPr>
        <w:t>。</w:t>
      </w:r>
      <w:r w:rsidRPr="00220510">
        <w:rPr>
          <w:rFonts w:ascii="宋体" w:hAnsi="宋体" w:cs="宋体"/>
          <w:color w:val="000000"/>
          <w:kern w:val="0"/>
          <w:sz w:val="28"/>
          <w:szCs w:val="28"/>
        </w:rPr>
        <w:t>参赛教师需</w:t>
      </w:r>
      <w:r w:rsidRPr="00220510">
        <w:rPr>
          <w:rFonts w:ascii="宋体" w:hAnsi="宋体" w:cs="宋体" w:hint="eastAsia"/>
          <w:color w:val="000000"/>
          <w:kern w:val="0"/>
          <w:sz w:val="28"/>
          <w:szCs w:val="28"/>
        </w:rPr>
        <w:t>填写“2</w:t>
      </w:r>
      <w:r w:rsidRPr="00220510">
        <w:rPr>
          <w:rFonts w:ascii="宋体" w:hAnsi="宋体" w:cs="宋体"/>
          <w:color w:val="000000"/>
          <w:kern w:val="0"/>
          <w:sz w:val="28"/>
          <w:szCs w:val="28"/>
        </w:rPr>
        <w:t>020年全国高校医学类微课教学比赛申请表</w:t>
      </w:r>
      <w:r w:rsidRPr="00220510">
        <w:rPr>
          <w:rFonts w:ascii="宋体" w:hAnsi="宋体" w:cs="宋体" w:hint="eastAsia"/>
          <w:color w:val="000000"/>
          <w:kern w:val="0"/>
          <w:sz w:val="28"/>
          <w:szCs w:val="28"/>
        </w:rPr>
        <w:t>”（见附件二）</w:t>
      </w:r>
      <w:r w:rsidRPr="00220510">
        <w:rPr>
          <w:rFonts w:ascii="宋体" w:hAnsi="宋体" w:cs="宋体"/>
          <w:color w:val="000000"/>
          <w:kern w:val="0"/>
          <w:sz w:val="28"/>
          <w:szCs w:val="28"/>
        </w:rPr>
        <w:t>。</w:t>
      </w:r>
      <w:r w:rsidRPr="00220510">
        <w:rPr>
          <w:rFonts w:ascii="宋体" w:hAnsi="宋体" w:cs="宋体" w:hint="eastAsia"/>
          <w:color w:val="000000"/>
          <w:kern w:val="0"/>
          <w:sz w:val="28"/>
          <w:szCs w:val="28"/>
        </w:rPr>
        <w:t>文件格式：</w:t>
      </w:r>
      <w:r w:rsidRPr="00220510">
        <w:rPr>
          <w:rFonts w:hint="eastAsia"/>
          <w:color w:val="000000"/>
          <w:kern w:val="0"/>
          <w:sz w:val="28"/>
          <w:szCs w:val="28"/>
        </w:rPr>
        <w:t>word</w:t>
      </w:r>
      <w:r w:rsidRPr="00220510">
        <w:rPr>
          <w:rFonts w:ascii="宋体" w:hAnsi="宋体" w:cs="宋体" w:hint="eastAsia"/>
          <w:color w:val="000000"/>
          <w:kern w:val="0"/>
          <w:sz w:val="28"/>
          <w:szCs w:val="28"/>
        </w:rPr>
        <w:t>。</w:t>
      </w:r>
    </w:p>
    <w:p w:rsidR="007D07D7" w:rsidRPr="00220510" w:rsidRDefault="007D07D7" w:rsidP="007D07D7">
      <w:pPr>
        <w:spacing w:line="360" w:lineRule="auto"/>
        <w:ind w:firstLineChars="196" w:firstLine="551"/>
        <w:outlineLvl w:val="0"/>
        <w:rPr>
          <w:rFonts w:ascii="黑体" w:eastAsia="黑体" w:hAnsi="华文仿宋" w:cs="宋体"/>
          <w:b/>
          <w:color w:val="000000"/>
          <w:kern w:val="0"/>
          <w:sz w:val="28"/>
          <w:szCs w:val="28"/>
        </w:rPr>
      </w:pPr>
      <w:r w:rsidRPr="00220510">
        <w:rPr>
          <w:rFonts w:ascii="黑体" w:eastAsia="黑体" w:hAnsi="华文仿宋" w:cs="宋体" w:hint="eastAsia"/>
          <w:b/>
          <w:color w:val="000000"/>
          <w:kern w:val="0"/>
          <w:sz w:val="28"/>
          <w:szCs w:val="28"/>
        </w:rPr>
        <w:t>六、奖项设置</w:t>
      </w:r>
    </w:p>
    <w:p w:rsidR="007D07D7" w:rsidRPr="00220510" w:rsidRDefault="007D07D7" w:rsidP="007D07D7">
      <w:pPr>
        <w:spacing w:line="360" w:lineRule="auto"/>
        <w:ind w:firstLineChars="200" w:firstLine="560"/>
        <w:rPr>
          <w:rFonts w:ascii="宋体" w:hAnsi="宋体" w:cs="宋体"/>
          <w:color w:val="000000"/>
          <w:kern w:val="0"/>
          <w:sz w:val="28"/>
          <w:szCs w:val="28"/>
        </w:rPr>
      </w:pPr>
      <w:r w:rsidRPr="00220510">
        <w:rPr>
          <w:rFonts w:ascii="宋体" w:hAnsi="宋体" w:cs="宋体" w:hint="eastAsia"/>
          <w:color w:val="000000"/>
          <w:kern w:val="0"/>
          <w:sz w:val="28"/>
          <w:szCs w:val="28"/>
        </w:rPr>
        <w:lastRenderedPageBreak/>
        <w:t>比赛设一、二、三等奖及教学设计奖、教学风采奖、制作奖、优秀组织奖，</w:t>
      </w:r>
      <w:r w:rsidRPr="00220510">
        <w:rPr>
          <w:rFonts w:ascii="宋体" w:hAnsi="宋体" w:cs="宋体"/>
          <w:color w:val="000000"/>
          <w:kern w:val="0"/>
          <w:sz w:val="28"/>
          <w:szCs w:val="28"/>
        </w:rPr>
        <w:t>分别予以奖励</w:t>
      </w:r>
      <w:r w:rsidRPr="00220510">
        <w:rPr>
          <w:rFonts w:ascii="宋体" w:hAnsi="宋体" w:cs="宋体" w:hint="eastAsia"/>
          <w:color w:val="000000"/>
          <w:kern w:val="0"/>
          <w:sz w:val="28"/>
          <w:szCs w:val="28"/>
        </w:rPr>
        <w:t>。</w:t>
      </w:r>
    </w:p>
    <w:p w:rsidR="007D07D7" w:rsidRPr="00220510" w:rsidRDefault="007D07D7" w:rsidP="007D07D7">
      <w:pPr>
        <w:spacing w:line="360" w:lineRule="auto"/>
        <w:ind w:firstLineChars="196" w:firstLine="551"/>
        <w:outlineLvl w:val="0"/>
        <w:rPr>
          <w:rFonts w:ascii="黑体" w:eastAsia="黑体" w:hAnsi="华文仿宋" w:cs="宋体"/>
          <w:b/>
          <w:color w:val="000000"/>
          <w:kern w:val="0"/>
          <w:sz w:val="28"/>
          <w:szCs w:val="28"/>
        </w:rPr>
      </w:pPr>
      <w:r w:rsidRPr="00220510">
        <w:rPr>
          <w:rFonts w:ascii="黑体" w:eastAsia="黑体" w:hAnsi="华文仿宋" w:cs="宋体" w:hint="eastAsia"/>
          <w:b/>
          <w:color w:val="000000"/>
          <w:kern w:val="0"/>
          <w:sz w:val="28"/>
          <w:szCs w:val="28"/>
        </w:rPr>
        <w:t xml:space="preserve">七、其他事宜    </w:t>
      </w:r>
    </w:p>
    <w:p w:rsidR="007D07D7" w:rsidRPr="00220510" w:rsidRDefault="007D07D7" w:rsidP="007D07D7">
      <w:pPr>
        <w:spacing w:line="360" w:lineRule="auto"/>
        <w:rPr>
          <w:rFonts w:ascii="宋体" w:hAnsi="宋体" w:cs="宋体"/>
          <w:color w:val="000000"/>
          <w:kern w:val="0"/>
          <w:sz w:val="28"/>
          <w:szCs w:val="28"/>
        </w:rPr>
      </w:pPr>
      <w:r w:rsidRPr="00220510">
        <w:rPr>
          <w:rFonts w:ascii="宋体" w:hAnsi="宋体" w:cs="宋体" w:hint="eastAsia"/>
          <w:color w:val="000000"/>
          <w:kern w:val="0"/>
          <w:sz w:val="28"/>
          <w:szCs w:val="28"/>
        </w:rPr>
        <w:t xml:space="preserve">    1.</w:t>
      </w:r>
      <w:r>
        <w:rPr>
          <w:rFonts w:ascii="宋体" w:hAnsi="宋体" w:cs="宋体"/>
          <w:color w:val="000000"/>
          <w:kern w:val="0"/>
          <w:sz w:val="28"/>
          <w:szCs w:val="28"/>
        </w:rPr>
        <w:t xml:space="preserve"> </w:t>
      </w:r>
      <w:r w:rsidRPr="00220510">
        <w:rPr>
          <w:rFonts w:ascii="宋体" w:hAnsi="宋体" w:cs="宋体"/>
          <w:color w:val="000000"/>
          <w:kern w:val="0"/>
          <w:sz w:val="28"/>
          <w:szCs w:val="28"/>
        </w:rPr>
        <w:t>参赛者享有作品著作权</w:t>
      </w:r>
      <w:r w:rsidRPr="00220510">
        <w:rPr>
          <w:rFonts w:ascii="宋体" w:hAnsi="宋体" w:cs="宋体" w:hint="eastAsia"/>
          <w:color w:val="000000"/>
          <w:kern w:val="0"/>
          <w:sz w:val="28"/>
          <w:szCs w:val="28"/>
        </w:rPr>
        <w:t>，参赛者</w:t>
      </w:r>
      <w:r w:rsidRPr="00220510">
        <w:rPr>
          <w:rFonts w:ascii="宋体" w:hAnsi="宋体" w:cs="宋体"/>
          <w:color w:val="000000"/>
          <w:kern w:val="0"/>
          <w:sz w:val="28"/>
          <w:szCs w:val="28"/>
        </w:rPr>
        <w:t>须同意授权</w:t>
      </w:r>
      <w:r w:rsidRPr="00220510">
        <w:rPr>
          <w:rFonts w:ascii="宋体" w:hAnsi="宋体" w:cs="宋体" w:hint="eastAsia"/>
          <w:color w:val="000000"/>
          <w:kern w:val="0"/>
          <w:sz w:val="28"/>
          <w:szCs w:val="28"/>
        </w:rPr>
        <w:t>赛事主办方</w:t>
      </w:r>
      <w:r w:rsidRPr="00220510">
        <w:rPr>
          <w:rFonts w:ascii="宋体" w:hAnsi="宋体" w:cs="宋体"/>
          <w:color w:val="000000"/>
          <w:kern w:val="0"/>
          <w:sz w:val="28"/>
          <w:szCs w:val="28"/>
        </w:rPr>
        <w:t>享有网络传播权。所有参赛作品向社会免费开放</w:t>
      </w:r>
      <w:r w:rsidRPr="00220510">
        <w:rPr>
          <w:rFonts w:ascii="宋体" w:hAnsi="宋体" w:cs="宋体" w:hint="eastAsia"/>
          <w:color w:val="000000"/>
          <w:kern w:val="0"/>
          <w:sz w:val="28"/>
          <w:szCs w:val="28"/>
        </w:rPr>
        <w:t>。</w:t>
      </w:r>
      <w:r w:rsidRPr="00220510">
        <w:rPr>
          <w:rFonts w:ascii="宋体" w:hAnsi="宋体" w:cs="宋体"/>
          <w:color w:val="000000"/>
          <w:kern w:val="0"/>
          <w:sz w:val="28"/>
          <w:szCs w:val="28"/>
        </w:rPr>
        <w:t>参赛者</w:t>
      </w:r>
      <w:r w:rsidRPr="00220510">
        <w:rPr>
          <w:rFonts w:ascii="宋体" w:hAnsi="宋体" w:cs="宋体" w:hint="eastAsia"/>
          <w:color w:val="000000"/>
          <w:kern w:val="0"/>
          <w:sz w:val="28"/>
          <w:szCs w:val="28"/>
        </w:rPr>
        <w:t>授权高等教育出版社享有专属出版权，出版后，</w:t>
      </w:r>
      <w:r w:rsidRPr="00220510">
        <w:rPr>
          <w:rFonts w:ascii="宋体" w:hAnsi="宋体" w:cs="宋体"/>
          <w:color w:val="000000"/>
          <w:kern w:val="0"/>
          <w:sz w:val="28"/>
          <w:szCs w:val="28"/>
        </w:rPr>
        <w:t>参赛者</w:t>
      </w:r>
      <w:r w:rsidRPr="00220510">
        <w:rPr>
          <w:rFonts w:ascii="宋体" w:hAnsi="宋体" w:cs="宋体" w:hint="eastAsia"/>
          <w:color w:val="000000"/>
          <w:kern w:val="0"/>
          <w:sz w:val="28"/>
          <w:szCs w:val="28"/>
        </w:rPr>
        <w:t>享有署名权及获得报酬权。</w:t>
      </w:r>
    </w:p>
    <w:p w:rsidR="007D07D7" w:rsidRPr="00220510" w:rsidRDefault="007D07D7" w:rsidP="007D07D7">
      <w:pPr>
        <w:spacing w:line="360" w:lineRule="auto"/>
        <w:ind w:firstLine="560"/>
        <w:rPr>
          <w:rFonts w:ascii="宋体" w:hAnsi="宋体" w:cs="宋体"/>
          <w:color w:val="000000"/>
          <w:kern w:val="0"/>
          <w:sz w:val="28"/>
          <w:szCs w:val="28"/>
        </w:rPr>
      </w:pPr>
      <w:r>
        <w:rPr>
          <w:rFonts w:ascii="宋体" w:hAnsi="宋体" w:cs="宋体"/>
          <w:color w:val="000000"/>
          <w:kern w:val="0"/>
          <w:sz w:val="28"/>
          <w:szCs w:val="28"/>
        </w:rPr>
        <w:t>2</w:t>
      </w:r>
      <w:r w:rsidRPr="00220510">
        <w:rPr>
          <w:rFonts w:ascii="宋体" w:hAnsi="宋体" w:cs="宋体"/>
          <w:color w:val="000000"/>
          <w:kern w:val="0"/>
          <w:sz w:val="28"/>
          <w:szCs w:val="28"/>
        </w:rPr>
        <w:t>.</w:t>
      </w:r>
      <w:r w:rsidRPr="00220510">
        <w:rPr>
          <w:rFonts w:hint="eastAsia"/>
          <w:color w:val="000000"/>
        </w:rPr>
        <w:t xml:space="preserve"> </w:t>
      </w:r>
      <w:r w:rsidRPr="00220510">
        <w:rPr>
          <w:rFonts w:ascii="宋体" w:hAnsi="宋体" w:cs="宋体" w:hint="eastAsia"/>
          <w:color w:val="000000"/>
          <w:kern w:val="0"/>
          <w:sz w:val="28"/>
          <w:szCs w:val="28"/>
        </w:rPr>
        <w:t>每位参赛教师仅限提交1件参赛作品，往届参赛作品不可在本届比赛重复提交。</w:t>
      </w:r>
    </w:p>
    <w:p w:rsidR="007D07D7" w:rsidRDefault="007D07D7" w:rsidP="007D07D7">
      <w:pPr>
        <w:spacing w:line="360" w:lineRule="auto"/>
        <w:rPr>
          <w:rFonts w:ascii="宋体" w:hAnsi="宋体" w:cs="宋体"/>
          <w:color w:val="000000"/>
          <w:kern w:val="0"/>
          <w:sz w:val="28"/>
          <w:szCs w:val="28"/>
        </w:rPr>
      </w:pPr>
      <w:r w:rsidRPr="00220510">
        <w:rPr>
          <w:rFonts w:ascii="宋体" w:hAnsi="宋体" w:cs="宋体" w:hint="eastAsia"/>
          <w:color w:val="000000"/>
          <w:kern w:val="0"/>
          <w:sz w:val="28"/>
          <w:szCs w:val="28"/>
        </w:rPr>
        <w:t xml:space="preserve"> </w:t>
      </w:r>
    </w:p>
    <w:p w:rsidR="007D07D7" w:rsidRDefault="007D07D7" w:rsidP="007D07D7">
      <w:pPr>
        <w:spacing w:line="360" w:lineRule="auto"/>
        <w:rPr>
          <w:rFonts w:ascii="宋体" w:hAnsi="宋体" w:cs="宋体"/>
          <w:color w:val="000000"/>
          <w:kern w:val="0"/>
          <w:sz w:val="28"/>
          <w:szCs w:val="28"/>
        </w:rPr>
      </w:pPr>
    </w:p>
    <w:p w:rsidR="007D07D7" w:rsidRDefault="007D07D7" w:rsidP="007D07D7">
      <w:pPr>
        <w:spacing w:line="360" w:lineRule="auto"/>
        <w:rPr>
          <w:rFonts w:ascii="宋体" w:hAnsi="宋体" w:cs="宋体"/>
          <w:color w:val="000000"/>
          <w:kern w:val="0"/>
          <w:sz w:val="28"/>
          <w:szCs w:val="28"/>
        </w:rPr>
      </w:pPr>
    </w:p>
    <w:p w:rsidR="007D07D7" w:rsidRDefault="007D07D7" w:rsidP="007D07D7">
      <w:pPr>
        <w:spacing w:line="360" w:lineRule="auto"/>
        <w:rPr>
          <w:rFonts w:ascii="宋体" w:hAnsi="宋体" w:cs="宋体"/>
          <w:color w:val="000000"/>
          <w:kern w:val="0"/>
          <w:sz w:val="28"/>
          <w:szCs w:val="28"/>
        </w:rPr>
      </w:pPr>
    </w:p>
    <w:p w:rsidR="007D07D7" w:rsidRPr="00220510" w:rsidRDefault="007D07D7" w:rsidP="007D07D7">
      <w:pPr>
        <w:spacing w:line="360" w:lineRule="auto"/>
        <w:rPr>
          <w:rFonts w:ascii="宋体" w:hAnsi="宋体" w:cs="宋体"/>
          <w:color w:val="000000"/>
          <w:kern w:val="0"/>
          <w:sz w:val="28"/>
          <w:szCs w:val="28"/>
        </w:rPr>
      </w:pPr>
    </w:p>
    <w:p w:rsidR="007D07D7" w:rsidRPr="00220510" w:rsidRDefault="007D07D7" w:rsidP="007D07D7">
      <w:pPr>
        <w:spacing w:line="360" w:lineRule="auto"/>
        <w:ind w:leftChars="267" w:left="561"/>
        <w:rPr>
          <w:rFonts w:ascii="宋体" w:hAnsi="宋体" w:cs="宋体"/>
          <w:color w:val="000000"/>
          <w:kern w:val="0"/>
          <w:sz w:val="28"/>
          <w:szCs w:val="28"/>
        </w:rPr>
      </w:pPr>
    </w:p>
    <w:p w:rsidR="007D07D7" w:rsidRPr="00220510" w:rsidRDefault="007D07D7" w:rsidP="007D07D7">
      <w:pPr>
        <w:spacing w:line="360" w:lineRule="auto"/>
        <w:ind w:leftChars="267" w:left="561"/>
        <w:rPr>
          <w:rFonts w:ascii="宋体" w:hAnsi="宋体" w:cs="宋体"/>
          <w:color w:val="000000"/>
          <w:kern w:val="0"/>
          <w:sz w:val="28"/>
          <w:szCs w:val="28"/>
        </w:rPr>
      </w:pPr>
    </w:p>
    <w:p w:rsidR="007D07D7" w:rsidRPr="00220510" w:rsidRDefault="007D07D7" w:rsidP="007D07D7">
      <w:pPr>
        <w:spacing w:line="360" w:lineRule="auto"/>
        <w:ind w:leftChars="267" w:left="561"/>
        <w:rPr>
          <w:rFonts w:ascii="宋体" w:hAnsi="宋体" w:cs="宋体"/>
          <w:color w:val="000000"/>
          <w:kern w:val="0"/>
          <w:sz w:val="28"/>
          <w:szCs w:val="28"/>
        </w:rPr>
      </w:pPr>
    </w:p>
    <w:p w:rsidR="007D07D7" w:rsidRPr="00220510" w:rsidRDefault="007D07D7" w:rsidP="007D07D7">
      <w:pPr>
        <w:spacing w:line="360" w:lineRule="auto"/>
        <w:ind w:leftChars="267" w:left="561"/>
        <w:rPr>
          <w:rFonts w:ascii="宋体" w:hAnsi="宋体" w:cs="宋体"/>
          <w:color w:val="000000"/>
          <w:kern w:val="0"/>
          <w:sz w:val="28"/>
          <w:szCs w:val="28"/>
        </w:rPr>
      </w:pPr>
    </w:p>
    <w:p w:rsidR="007D07D7" w:rsidRPr="00220510" w:rsidRDefault="007D07D7" w:rsidP="007D07D7">
      <w:pPr>
        <w:spacing w:line="360" w:lineRule="auto"/>
        <w:ind w:leftChars="267" w:left="561"/>
        <w:rPr>
          <w:rFonts w:ascii="宋体" w:hAnsi="宋体" w:cs="宋体"/>
          <w:color w:val="000000"/>
          <w:kern w:val="0"/>
          <w:sz w:val="28"/>
          <w:szCs w:val="28"/>
        </w:rPr>
      </w:pPr>
    </w:p>
    <w:p w:rsidR="007D07D7" w:rsidRDefault="007D07D7" w:rsidP="007D07D7">
      <w:pPr>
        <w:spacing w:line="360" w:lineRule="auto"/>
        <w:ind w:leftChars="267" w:left="561"/>
        <w:rPr>
          <w:rFonts w:ascii="宋体" w:hAnsi="宋体" w:cs="宋体"/>
          <w:color w:val="000000"/>
          <w:kern w:val="0"/>
          <w:sz w:val="28"/>
          <w:szCs w:val="28"/>
        </w:rPr>
      </w:pPr>
    </w:p>
    <w:p w:rsidR="007D07D7" w:rsidRDefault="007D07D7" w:rsidP="007D07D7">
      <w:pPr>
        <w:spacing w:line="360" w:lineRule="auto"/>
        <w:ind w:leftChars="267" w:left="561"/>
        <w:rPr>
          <w:rFonts w:ascii="宋体" w:hAnsi="宋体" w:cs="宋体"/>
          <w:color w:val="000000"/>
          <w:kern w:val="0"/>
          <w:sz w:val="28"/>
          <w:szCs w:val="28"/>
        </w:rPr>
      </w:pPr>
    </w:p>
    <w:p w:rsidR="007D07D7" w:rsidRPr="00220510" w:rsidRDefault="007D07D7" w:rsidP="007D07D7">
      <w:pPr>
        <w:spacing w:line="360" w:lineRule="auto"/>
        <w:ind w:leftChars="267" w:left="561"/>
        <w:rPr>
          <w:rFonts w:ascii="宋体" w:hAnsi="宋体" w:cs="宋体"/>
          <w:color w:val="000000"/>
          <w:kern w:val="0"/>
          <w:sz w:val="28"/>
          <w:szCs w:val="28"/>
        </w:rPr>
      </w:pPr>
    </w:p>
    <w:p w:rsidR="007D07D7" w:rsidRPr="00220510" w:rsidRDefault="007D07D7" w:rsidP="007D07D7">
      <w:pPr>
        <w:spacing w:line="360" w:lineRule="auto"/>
        <w:rPr>
          <w:rFonts w:ascii="宋体" w:hAnsi="宋体" w:cs="宋体"/>
          <w:color w:val="000000"/>
          <w:kern w:val="0"/>
          <w:sz w:val="28"/>
          <w:szCs w:val="28"/>
        </w:rPr>
      </w:pPr>
    </w:p>
    <w:p w:rsidR="007D07D7" w:rsidRPr="00220510" w:rsidRDefault="007D07D7" w:rsidP="007D07D7">
      <w:pPr>
        <w:jc w:val="center"/>
        <w:rPr>
          <w:rFonts w:ascii="Arial" w:hAnsi="Arial"/>
          <w:b/>
          <w:bCs/>
          <w:color w:val="000000"/>
          <w:sz w:val="28"/>
          <w:szCs w:val="28"/>
        </w:rPr>
      </w:pPr>
      <w:r w:rsidRPr="00220510">
        <w:rPr>
          <w:rFonts w:ascii="Arial" w:hAnsi="Arial" w:hint="eastAsia"/>
          <w:b/>
          <w:bCs/>
          <w:color w:val="000000"/>
          <w:sz w:val="28"/>
          <w:szCs w:val="28"/>
        </w:rPr>
        <w:lastRenderedPageBreak/>
        <w:t>附录：</w:t>
      </w:r>
      <w:r w:rsidRPr="00220510">
        <w:rPr>
          <w:rFonts w:ascii="Arial" w:hAnsi="Arial" w:hint="eastAsia"/>
          <w:b/>
          <w:bCs/>
          <w:color w:val="000000"/>
          <w:sz w:val="28"/>
          <w:szCs w:val="28"/>
        </w:rPr>
        <w:t xml:space="preserve"> 20</w:t>
      </w:r>
      <w:r w:rsidRPr="00220510">
        <w:rPr>
          <w:rFonts w:ascii="Arial" w:hAnsi="Arial"/>
          <w:b/>
          <w:bCs/>
          <w:color w:val="000000"/>
          <w:sz w:val="28"/>
          <w:szCs w:val="28"/>
        </w:rPr>
        <w:t>20</w:t>
      </w:r>
      <w:r w:rsidRPr="00220510">
        <w:rPr>
          <w:rFonts w:ascii="Arial" w:hAnsi="Arial" w:hint="eastAsia"/>
          <w:b/>
          <w:bCs/>
          <w:color w:val="000000"/>
          <w:sz w:val="28"/>
          <w:szCs w:val="28"/>
        </w:rPr>
        <w:t>年全国高校医学类微课教学比赛课程分类目录</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2"/>
        <w:gridCol w:w="3119"/>
        <w:gridCol w:w="2389"/>
      </w:tblGrid>
      <w:tr w:rsidR="007D07D7" w:rsidRPr="00220510" w:rsidTr="00BE4FBC">
        <w:trPr>
          <w:trHeight w:val="170"/>
          <w:jc w:val="center"/>
        </w:trPr>
        <w:tc>
          <w:tcPr>
            <w:tcW w:w="2022"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课程编码</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学科分类</w:t>
            </w:r>
          </w:p>
        </w:tc>
        <w:tc>
          <w:tcPr>
            <w:tcW w:w="238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课程分类</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0101</w:t>
            </w:r>
          </w:p>
        </w:tc>
        <w:tc>
          <w:tcPr>
            <w:tcW w:w="3119" w:type="dxa"/>
            <w:vMerge w:val="restart"/>
          </w:tcPr>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基础医学类</w:t>
            </w: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人体解剖学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0102</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组织学与胚胎学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0103</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医学微生物学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0104</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医学寄生虫学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0105</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医学免疫学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0106</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医学分子生物学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0107</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生理学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0108</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生物化学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0109</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病理学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0110</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病理生理学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0111</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医学细胞生物学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0112</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医学遗传学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0113</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医学机能学实验</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0114</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医学形态学实验</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0115</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其他</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0201</w:t>
            </w:r>
          </w:p>
        </w:tc>
        <w:tc>
          <w:tcPr>
            <w:tcW w:w="3119" w:type="dxa"/>
            <w:vMerge w:val="restart"/>
          </w:tcPr>
          <w:p w:rsidR="007D07D7" w:rsidRPr="00220510" w:rsidRDefault="007D07D7" w:rsidP="00BE4FBC">
            <w:pPr>
              <w:ind w:firstLineChars="100" w:firstLine="240"/>
              <w:rPr>
                <w:rFonts w:ascii="仿宋" w:eastAsia="仿宋" w:hAnsi="仿宋"/>
                <w:color w:val="000000"/>
                <w:sz w:val="24"/>
                <w:szCs w:val="28"/>
              </w:rPr>
            </w:pPr>
          </w:p>
          <w:p w:rsidR="007D07D7" w:rsidRPr="00220510" w:rsidRDefault="007D07D7" w:rsidP="00BE4FBC">
            <w:pPr>
              <w:ind w:firstLineChars="100" w:firstLine="240"/>
              <w:rPr>
                <w:rFonts w:ascii="仿宋" w:eastAsia="仿宋" w:hAnsi="仿宋"/>
                <w:color w:val="000000"/>
                <w:sz w:val="24"/>
                <w:szCs w:val="28"/>
              </w:rPr>
            </w:pPr>
          </w:p>
          <w:p w:rsidR="007D07D7" w:rsidRPr="00220510" w:rsidRDefault="007D07D7" w:rsidP="00BE4FBC">
            <w:pPr>
              <w:ind w:firstLineChars="100" w:firstLine="240"/>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rPr>
                <w:rFonts w:ascii="仿宋" w:eastAsia="仿宋" w:hAnsi="仿宋"/>
                <w:color w:val="000000"/>
                <w:sz w:val="24"/>
                <w:szCs w:val="28"/>
              </w:rPr>
            </w:pPr>
          </w:p>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临床医学类</w:t>
            </w:r>
          </w:p>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临床医学导论</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0202</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诊断学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0203</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内科学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0204</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外科学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0205</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儿科学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0206</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妇产科学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0207</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神经病学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0208</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精神病学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0209</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皮肤病与性病学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0210</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核医学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0211</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传染病学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0212</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眼科学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0213</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耳鼻咽喉头颈外科学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0214</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康复医学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0215</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急救医学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0216</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急诊医学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0217</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循证医学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0218</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全科医学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0219</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医学伦理学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0220</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医患沟通学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0221</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医学心理学</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0222</w:t>
            </w:r>
          </w:p>
        </w:tc>
        <w:tc>
          <w:tcPr>
            <w:tcW w:w="3119" w:type="dxa"/>
            <w:vMerge/>
          </w:tcPr>
          <w:p w:rsidR="007D07D7" w:rsidRPr="00220510" w:rsidRDefault="007D07D7" w:rsidP="00BE4FBC">
            <w:pPr>
              <w:rPr>
                <w:rFonts w:ascii="仿宋" w:eastAsia="仿宋" w:hAnsi="仿宋"/>
                <w:color w:val="000000"/>
                <w:sz w:val="24"/>
                <w:szCs w:val="28"/>
              </w:rPr>
            </w:pPr>
          </w:p>
        </w:tc>
        <w:tc>
          <w:tcPr>
            <w:tcW w:w="2389"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其他</w:t>
            </w:r>
          </w:p>
        </w:tc>
      </w:tr>
      <w:tr w:rsidR="007D07D7" w:rsidRPr="00220510" w:rsidTr="00BE4FBC">
        <w:trPr>
          <w:trHeight w:val="264"/>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03</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口腔医学类</w:t>
            </w:r>
          </w:p>
        </w:tc>
        <w:tc>
          <w:tcPr>
            <w:tcW w:w="2389" w:type="dxa"/>
          </w:tcPr>
          <w:p w:rsidR="007D07D7" w:rsidRPr="00220510" w:rsidRDefault="007D07D7" w:rsidP="00BE4FBC">
            <w:pPr>
              <w:jc w:val="center"/>
              <w:rPr>
                <w:color w:val="000000"/>
              </w:rPr>
            </w:pPr>
            <w:r w:rsidRPr="00220510">
              <w:rPr>
                <w:rFonts w:hint="eastAsia"/>
                <w:color w:val="000000"/>
                <w:szCs w:val="21"/>
              </w:rPr>
              <w:t>★</w:t>
            </w:r>
          </w:p>
        </w:tc>
      </w:tr>
      <w:tr w:rsidR="007D07D7" w:rsidRPr="00220510" w:rsidTr="00BE4FBC">
        <w:trPr>
          <w:trHeight w:val="284"/>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04</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公共卫生与预防医学类</w:t>
            </w:r>
          </w:p>
        </w:tc>
        <w:tc>
          <w:tcPr>
            <w:tcW w:w="2389" w:type="dxa"/>
          </w:tcPr>
          <w:p w:rsidR="007D07D7" w:rsidRPr="00220510" w:rsidRDefault="007D07D7" w:rsidP="00BE4FBC">
            <w:pPr>
              <w:jc w:val="center"/>
              <w:rPr>
                <w:color w:val="000000"/>
              </w:rPr>
            </w:pPr>
            <w:r w:rsidRPr="00220510">
              <w:rPr>
                <w:rFonts w:hint="eastAsia"/>
                <w:color w:val="000000"/>
                <w:szCs w:val="21"/>
              </w:rPr>
              <w:t>★</w:t>
            </w:r>
          </w:p>
        </w:tc>
      </w:tr>
      <w:tr w:rsidR="007D07D7" w:rsidRPr="00220510" w:rsidTr="00BE4FBC">
        <w:trPr>
          <w:trHeight w:val="202"/>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05</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中医学类</w:t>
            </w:r>
          </w:p>
        </w:tc>
        <w:tc>
          <w:tcPr>
            <w:tcW w:w="2389" w:type="dxa"/>
          </w:tcPr>
          <w:p w:rsidR="007D07D7" w:rsidRPr="00220510" w:rsidRDefault="007D07D7" w:rsidP="00BE4FBC">
            <w:pPr>
              <w:jc w:val="center"/>
              <w:rPr>
                <w:color w:val="000000"/>
              </w:rPr>
            </w:pPr>
            <w:r w:rsidRPr="00220510">
              <w:rPr>
                <w:rFonts w:hint="eastAsia"/>
                <w:color w:val="000000"/>
                <w:szCs w:val="21"/>
              </w:rPr>
              <w:t>★</w:t>
            </w:r>
          </w:p>
        </w:tc>
      </w:tr>
      <w:tr w:rsidR="007D07D7" w:rsidRPr="00220510" w:rsidTr="00BE4FBC">
        <w:trPr>
          <w:trHeight w:val="202"/>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lastRenderedPageBreak/>
              <w:t>M 10</w:t>
            </w:r>
            <w:r w:rsidRPr="00220510">
              <w:rPr>
                <w:rFonts w:ascii="仿宋" w:eastAsia="仿宋" w:hAnsi="仿宋"/>
                <w:color w:val="000000"/>
                <w:sz w:val="24"/>
                <w:szCs w:val="28"/>
              </w:rPr>
              <w:t>06</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中西医结合类</w:t>
            </w:r>
          </w:p>
        </w:tc>
        <w:tc>
          <w:tcPr>
            <w:tcW w:w="2389" w:type="dxa"/>
          </w:tcPr>
          <w:p w:rsidR="007D07D7" w:rsidRPr="00220510" w:rsidRDefault="007D07D7" w:rsidP="00BE4FBC">
            <w:pPr>
              <w:jc w:val="center"/>
              <w:rPr>
                <w:color w:val="000000"/>
                <w:szCs w:val="21"/>
              </w:rPr>
            </w:pPr>
            <w:r w:rsidRPr="00220510">
              <w:rPr>
                <w:rFonts w:hint="eastAsia"/>
                <w:color w:val="000000"/>
                <w:szCs w:val="21"/>
              </w:rPr>
              <w:t>★</w:t>
            </w:r>
          </w:p>
        </w:tc>
      </w:tr>
      <w:tr w:rsidR="007D07D7" w:rsidRPr="00220510" w:rsidTr="00BE4FBC">
        <w:trPr>
          <w:trHeight w:val="15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07</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药学类</w:t>
            </w:r>
          </w:p>
        </w:tc>
        <w:tc>
          <w:tcPr>
            <w:tcW w:w="2389" w:type="dxa"/>
          </w:tcPr>
          <w:p w:rsidR="007D07D7" w:rsidRPr="00220510" w:rsidRDefault="007D07D7" w:rsidP="00BE4FBC">
            <w:pPr>
              <w:jc w:val="center"/>
              <w:rPr>
                <w:color w:val="000000"/>
              </w:rPr>
            </w:pPr>
            <w:r w:rsidRPr="00220510">
              <w:rPr>
                <w:rFonts w:hint="eastAsia"/>
                <w:color w:val="000000"/>
                <w:szCs w:val="21"/>
              </w:rPr>
              <w:t>★</w:t>
            </w:r>
          </w:p>
        </w:tc>
      </w:tr>
      <w:tr w:rsidR="007D07D7" w:rsidRPr="00220510" w:rsidTr="00BE4FBC">
        <w:trPr>
          <w:trHeight w:val="112"/>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08</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hint="eastAsia"/>
                <w:color w:val="000000"/>
                <w:sz w:val="24"/>
                <w:szCs w:val="28"/>
              </w:rPr>
              <w:t>中药学类</w:t>
            </w:r>
          </w:p>
        </w:tc>
        <w:tc>
          <w:tcPr>
            <w:tcW w:w="2389" w:type="dxa"/>
          </w:tcPr>
          <w:p w:rsidR="007D07D7" w:rsidRPr="00220510" w:rsidRDefault="007D07D7" w:rsidP="00BE4FBC">
            <w:pPr>
              <w:jc w:val="center"/>
              <w:rPr>
                <w:color w:val="000000"/>
              </w:rPr>
            </w:pPr>
            <w:r w:rsidRPr="00220510">
              <w:rPr>
                <w:rFonts w:hint="eastAsia"/>
                <w:color w:val="000000"/>
                <w:szCs w:val="21"/>
              </w:rPr>
              <w:t>★</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10</w:t>
            </w:r>
            <w:r w:rsidRPr="00220510">
              <w:rPr>
                <w:rFonts w:ascii="仿宋" w:eastAsia="仿宋" w:hAnsi="仿宋"/>
                <w:color w:val="000000"/>
                <w:sz w:val="24"/>
                <w:szCs w:val="28"/>
              </w:rPr>
              <w:t>09</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color w:val="000000"/>
                <w:sz w:val="24"/>
                <w:szCs w:val="28"/>
              </w:rPr>
              <w:t>法医学类</w:t>
            </w:r>
          </w:p>
        </w:tc>
        <w:tc>
          <w:tcPr>
            <w:tcW w:w="2389" w:type="dxa"/>
          </w:tcPr>
          <w:p w:rsidR="007D07D7" w:rsidRPr="00220510" w:rsidRDefault="007D07D7" w:rsidP="00BE4FBC">
            <w:pPr>
              <w:jc w:val="center"/>
              <w:rPr>
                <w:color w:val="000000"/>
              </w:rPr>
            </w:pPr>
            <w:r w:rsidRPr="00220510">
              <w:rPr>
                <w:rFonts w:hint="eastAsia"/>
                <w:color w:val="000000"/>
                <w:szCs w:val="21"/>
              </w:rPr>
              <w:t>★</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w:t>
            </w:r>
            <w:r w:rsidRPr="00220510">
              <w:rPr>
                <w:rFonts w:ascii="仿宋" w:eastAsia="仿宋" w:hAnsi="仿宋"/>
                <w:color w:val="000000"/>
                <w:sz w:val="24"/>
                <w:szCs w:val="28"/>
              </w:rPr>
              <w:t>01001</w:t>
            </w:r>
          </w:p>
        </w:tc>
        <w:tc>
          <w:tcPr>
            <w:tcW w:w="3119" w:type="dxa"/>
            <w:vMerge w:val="restart"/>
          </w:tcPr>
          <w:p w:rsidR="007D07D7" w:rsidRPr="00220510" w:rsidRDefault="0064647B" w:rsidP="00BE4FBC">
            <w:pPr>
              <w:jc w:val="center"/>
              <w:rPr>
                <w:rFonts w:ascii="仿宋" w:eastAsia="仿宋" w:hAnsi="仿宋"/>
                <w:color w:val="000000"/>
                <w:sz w:val="24"/>
                <w:szCs w:val="28"/>
              </w:rPr>
            </w:pPr>
            <w:r>
              <w:rPr>
                <w:rFonts w:ascii="仿宋" w:eastAsia="仿宋" w:hAnsi="仿宋"/>
                <w:noProof/>
                <w:color w:val="000000"/>
                <w:sz w:val="24"/>
                <w:szCs w:val="28"/>
              </w:rPr>
              <w:pict>
                <v:shapetype id="_x0000_t32" coordsize="21600,21600" o:spt="32" o:oned="t" path="m,l21600,21600e" filled="f">
                  <v:path arrowok="t" fillok="f" o:connecttype="none"/>
                  <o:lock v:ext="edit" shapetype="t"/>
                </v:shapetype>
                <v:shape id="直接箭头连接符 4" o:spid="_x0000_s1026" type="#_x0000_t32" style="position:absolute;left:0;text-align:left;margin-left:62.65pt;margin-top:9.85pt;width:5.65pt;height:0;flip: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" strokecolor="gray" strokeweight=".25pt"/>
              </w:pict>
            </w:r>
            <w:r>
              <w:rPr>
                <w:rFonts w:ascii="仿宋" w:eastAsia="仿宋" w:hAnsi="仿宋"/>
                <w:noProof/>
                <w:color w:val="000000"/>
                <w:sz w:val="24"/>
                <w:szCs w:val="28"/>
              </w:rPr>
              <w:pict>
                <v:shape id="直接箭头连接符 3" o:spid="_x0000_s1029" type="#_x0000_t32" style="position:absolute;left:0;text-align:left;margin-left:62.65pt;margin-top:9.6pt;width:0;height:28.35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" strokecolor="gray" strokeweight=".25pt"/>
              </w:pict>
            </w:r>
            <w:r w:rsidR="007D07D7" w:rsidRPr="00220510">
              <w:rPr>
                <w:rFonts w:ascii="仿宋" w:eastAsia="仿宋" w:hAnsi="仿宋" w:hint="eastAsia"/>
                <w:color w:val="000000"/>
                <w:sz w:val="24"/>
                <w:szCs w:val="28"/>
              </w:rPr>
              <w:t xml:space="preserve"> </w:t>
            </w:r>
            <w:r w:rsidR="007D07D7" w:rsidRPr="00220510">
              <w:rPr>
                <w:rFonts w:ascii="仿宋" w:eastAsia="仿宋" w:hAnsi="仿宋"/>
                <w:color w:val="000000"/>
                <w:sz w:val="24"/>
                <w:szCs w:val="28"/>
              </w:rPr>
              <w:t xml:space="preserve">           医学检验技术</w:t>
            </w:r>
          </w:p>
          <w:p w:rsidR="007D07D7" w:rsidRPr="00220510" w:rsidRDefault="0064647B" w:rsidP="00BE4FBC">
            <w:pPr>
              <w:rPr>
                <w:rFonts w:ascii="仿宋" w:eastAsia="仿宋" w:hAnsi="仿宋"/>
                <w:color w:val="000000"/>
                <w:sz w:val="24"/>
                <w:szCs w:val="28"/>
              </w:rPr>
            </w:pPr>
            <w:r>
              <w:rPr>
                <w:rFonts w:ascii="仿宋" w:eastAsia="仿宋" w:hAnsi="仿宋"/>
                <w:noProof/>
                <w:color w:val="000000"/>
                <w:sz w:val="24"/>
                <w:szCs w:val="28"/>
              </w:rPr>
              <w:pict>
                <v:shape id="直接箭头连接符 2" o:spid="_x0000_s1028" type="#_x0000_t32" style="position:absolute;left:0;text-align:left;margin-left:61.05pt;margin-top:8.1pt;width:7.1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" strokecolor="gray" strokeweight=".25pt"/>
              </w:pict>
            </w:r>
            <w:r w:rsidR="007D07D7" w:rsidRPr="00220510">
              <w:rPr>
                <w:rFonts w:ascii="仿宋" w:eastAsia="仿宋" w:hAnsi="仿宋"/>
                <w:color w:val="000000"/>
                <w:sz w:val="24"/>
                <w:szCs w:val="28"/>
              </w:rPr>
              <w:t>医学技术类</w:t>
            </w:r>
            <w:r w:rsidR="007D07D7" w:rsidRPr="00220510">
              <w:rPr>
                <w:rFonts w:ascii="仿宋" w:eastAsia="仿宋" w:hAnsi="仿宋" w:hint="eastAsia"/>
                <w:color w:val="000000"/>
                <w:sz w:val="24"/>
                <w:szCs w:val="28"/>
              </w:rPr>
              <w:t xml:space="preserve"> </w:t>
            </w:r>
            <w:r w:rsidR="007D07D7" w:rsidRPr="00220510">
              <w:rPr>
                <w:rFonts w:ascii="仿宋" w:eastAsia="仿宋" w:hAnsi="仿宋"/>
                <w:color w:val="000000"/>
                <w:sz w:val="24"/>
                <w:szCs w:val="28"/>
              </w:rPr>
              <w:t xml:space="preserve"> 医学影像技术</w:t>
            </w:r>
          </w:p>
          <w:p w:rsidR="007D07D7" w:rsidRPr="00220510" w:rsidRDefault="0064647B" w:rsidP="00BE4FBC">
            <w:pPr>
              <w:rPr>
                <w:rFonts w:ascii="仿宋" w:eastAsia="仿宋" w:hAnsi="仿宋"/>
                <w:color w:val="000000"/>
                <w:sz w:val="24"/>
                <w:szCs w:val="28"/>
              </w:rPr>
            </w:pPr>
            <w:r>
              <w:rPr>
                <w:rFonts w:ascii="仿宋" w:eastAsia="仿宋" w:hAnsi="仿宋"/>
                <w:noProof/>
                <w:color w:val="000000"/>
                <w:sz w:val="24"/>
                <w:szCs w:val="28"/>
              </w:rPr>
              <w:pict>
                <v:shape id="直接箭头连接符 1" o:spid="_x0000_s1027" type="#_x0000_t32" style="position:absolute;left:0;text-align:left;margin-left:62.65pt;margin-top:6.4pt;width:5.65pt;height:0;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" strokecolor="gray" strokeweight=".25pt"/>
              </w:pict>
            </w:r>
            <w:r w:rsidR="007D07D7" w:rsidRPr="00220510">
              <w:rPr>
                <w:rFonts w:ascii="仿宋" w:eastAsia="仿宋" w:hAnsi="仿宋" w:hint="eastAsia"/>
                <w:color w:val="000000"/>
                <w:sz w:val="24"/>
                <w:szCs w:val="28"/>
              </w:rPr>
              <w:t>（M</w:t>
            </w:r>
            <w:r w:rsidR="007D07D7" w:rsidRPr="00220510">
              <w:rPr>
                <w:rFonts w:ascii="仿宋" w:eastAsia="仿宋" w:hAnsi="仿宋"/>
                <w:color w:val="000000"/>
                <w:sz w:val="24"/>
                <w:szCs w:val="28"/>
              </w:rPr>
              <w:t>1010</w:t>
            </w:r>
            <w:r w:rsidR="007D07D7" w:rsidRPr="00220510">
              <w:rPr>
                <w:rFonts w:ascii="仿宋" w:eastAsia="仿宋" w:hAnsi="仿宋" w:hint="eastAsia"/>
                <w:color w:val="000000"/>
                <w:sz w:val="24"/>
                <w:szCs w:val="28"/>
              </w:rPr>
              <w:t>）</w:t>
            </w:r>
            <w:r w:rsidR="007D07D7" w:rsidRPr="00220510">
              <w:rPr>
                <w:rFonts w:ascii="仿宋" w:eastAsia="仿宋" w:hAnsi="仿宋"/>
                <w:color w:val="000000"/>
                <w:sz w:val="24"/>
                <w:szCs w:val="28"/>
              </w:rPr>
              <w:t xml:space="preserve">   眼视光学</w:t>
            </w:r>
          </w:p>
        </w:tc>
        <w:tc>
          <w:tcPr>
            <w:tcW w:w="2389" w:type="dxa"/>
          </w:tcPr>
          <w:p w:rsidR="007D07D7" w:rsidRPr="00220510" w:rsidRDefault="007D07D7" w:rsidP="00BE4FBC">
            <w:pPr>
              <w:jc w:val="center"/>
              <w:rPr>
                <w:color w:val="000000"/>
                <w:szCs w:val="21"/>
              </w:rPr>
            </w:pPr>
            <w:r w:rsidRPr="00220510">
              <w:rPr>
                <w:rFonts w:hint="eastAsia"/>
                <w:color w:val="000000"/>
                <w:szCs w:val="21"/>
              </w:rPr>
              <w:t>★</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w:t>
            </w:r>
            <w:r w:rsidRPr="00220510">
              <w:rPr>
                <w:rFonts w:ascii="仿宋" w:eastAsia="仿宋" w:hAnsi="仿宋"/>
                <w:color w:val="000000"/>
                <w:sz w:val="24"/>
                <w:szCs w:val="28"/>
              </w:rPr>
              <w:t>01002</w:t>
            </w:r>
          </w:p>
        </w:tc>
        <w:tc>
          <w:tcPr>
            <w:tcW w:w="3119" w:type="dxa"/>
            <w:vMerge/>
          </w:tcPr>
          <w:p w:rsidR="007D07D7" w:rsidRPr="00220510" w:rsidRDefault="007D07D7" w:rsidP="00BE4FBC">
            <w:pPr>
              <w:jc w:val="center"/>
              <w:rPr>
                <w:rFonts w:ascii="仿宋" w:eastAsia="仿宋" w:hAnsi="仿宋"/>
                <w:color w:val="000000"/>
                <w:sz w:val="24"/>
                <w:szCs w:val="28"/>
              </w:rPr>
            </w:pPr>
          </w:p>
        </w:tc>
        <w:tc>
          <w:tcPr>
            <w:tcW w:w="2389" w:type="dxa"/>
          </w:tcPr>
          <w:p w:rsidR="007D07D7" w:rsidRPr="00220510" w:rsidRDefault="007D07D7" w:rsidP="00BE4FBC">
            <w:pPr>
              <w:jc w:val="center"/>
              <w:rPr>
                <w:color w:val="000000"/>
                <w:szCs w:val="21"/>
              </w:rPr>
            </w:pPr>
            <w:r w:rsidRPr="00220510">
              <w:rPr>
                <w:rFonts w:hint="eastAsia"/>
                <w:color w:val="000000"/>
                <w:szCs w:val="21"/>
              </w:rPr>
              <w:t>★</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w:t>
            </w:r>
            <w:r w:rsidRPr="00220510">
              <w:rPr>
                <w:rFonts w:ascii="仿宋" w:eastAsia="仿宋" w:hAnsi="仿宋"/>
                <w:color w:val="000000"/>
                <w:sz w:val="24"/>
                <w:szCs w:val="28"/>
              </w:rPr>
              <w:t>01003</w:t>
            </w:r>
          </w:p>
        </w:tc>
        <w:tc>
          <w:tcPr>
            <w:tcW w:w="3119" w:type="dxa"/>
            <w:vMerge/>
          </w:tcPr>
          <w:p w:rsidR="007D07D7" w:rsidRPr="00220510" w:rsidRDefault="007D07D7" w:rsidP="00BE4FBC">
            <w:pPr>
              <w:jc w:val="center"/>
              <w:rPr>
                <w:rFonts w:ascii="仿宋" w:eastAsia="仿宋" w:hAnsi="仿宋"/>
                <w:color w:val="000000"/>
                <w:sz w:val="24"/>
                <w:szCs w:val="28"/>
              </w:rPr>
            </w:pPr>
          </w:p>
        </w:tc>
        <w:tc>
          <w:tcPr>
            <w:tcW w:w="2389" w:type="dxa"/>
          </w:tcPr>
          <w:p w:rsidR="007D07D7" w:rsidRPr="00220510" w:rsidRDefault="007D07D7" w:rsidP="00BE4FBC">
            <w:pPr>
              <w:jc w:val="center"/>
              <w:rPr>
                <w:color w:val="000000"/>
                <w:szCs w:val="21"/>
              </w:rPr>
            </w:pPr>
            <w:r w:rsidRPr="00220510">
              <w:rPr>
                <w:rFonts w:hint="eastAsia"/>
                <w:color w:val="000000"/>
                <w:szCs w:val="21"/>
              </w:rPr>
              <w:t>★</w:t>
            </w:r>
          </w:p>
        </w:tc>
      </w:tr>
      <w:tr w:rsidR="007D07D7" w:rsidRPr="00220510" w:rsidTr="00BE4FBC">
        <w:trPr>
          <w:trHeight w:val="170"/>
          <w:jc w:val="center"/>
        </w:trPr>
        <w:tc>
          <w:tcPr>
            <w:tcW w:w="2022" w:type="dxa"/>
          </w:tcPr>
          <w:p w:rsidR="007D07D7" w:rsidRPr="00220510" w:rsidRDefault="007D07D7" w:rsidP="00BE4FBC">
            <w:pPr>
              <w:rPr>
                <w:rFonts w:ascii="仿宋" w:eastAsia="仿宋" w:hAnsi="仿宋"/>
                <w:color w:val="000000"/>
                <w:sz w:val="24"/>
                <w:szCs w:val="28"/>
              </w:rPr>
            </w:pPr>
            <w:r w:rsidRPr="00220510">
              <w:rPr>
                <w:rFonts w:ascii="仿宋" w:eastAsia="仿宋" w:hAnsi="仿宋" w:hint="eastAsia"/>
                <w:color w:val="000000"/>
                <w:sz w:val="24"/>
                <w:szCs w:val="28"/>
              </w:rPr>
              <w:t>M 1</w:t>
            </w:r>
            <w:r w:rsidRPr="00220510">
              <w:rPr>
                <w:rFonts w:ascii="仿宋" w:eastAsia="仿宋" w:hAnsi="仿宋"/>
                <w:color w:val="000000"/>
                <w:sz w:val="24"/>
                <w:szCs w:val="28"/>
              </w:rPr>
              <w:t>011</w:t>
            </w:r>
          </w:p>
        </w:tc>
        <w:tc>
          <w:tcPr>
            <w:tcW w:w="3119" w:type="dxa"/>
          </w:tcPr>
          <w:p w:rsidR="007D07D7" w:rsidRPr="00220510" w:rsidRDefault="007D07D7" w:rsidP="00BE4FBC">
            <w:pPr>
              <w:jc w:val="center"/>
              <w:rPr>
                <w:rFonts w:ascii="仿宋" w:eastAsia="仿宋" w:hAnsi="仿宋"/>
                <w:color w:val="000000"/>
                <w:sz w:val="24"/>
                <w:szCs w:val="28"/>
              </w:rPr>
            </w:pPr>
            <w:r w:rsidRPr="00220510">
              <w:rPr>
                <w:rFonts w:ascii="仿宋" w:eastAsia="仿宋" w:hAnsi="仿宋"/>
                <w:color w:val="000000"/>
                <w:sz w:val="24"/>
                <w:szCs w:val="28"/>
              </w:rPr>
              <w:t>护理学类</w:t>
            </w:r>
          </w:p>
        </w:tc>
        <w:tc>
          <w:tcPr>
            <w:tcW w:w="2389" w:type="dxa"/>
          </w:tcPr>
          <w:p w:rsidR="007D07D7" w:rsidRPr="00220510" w:rsidRDefault="007D07D7" w:rsidP="00BE4FBC">
            <w:pPr>
              <w:jc w:val="center"/>
              <w:rPr>
                <w:color w:val="000000"/>
              </w:rPr>
            </w:pPr>
            <w:r w:rsidRPr="00220510">
              <w:rPr>
                <w:rFonts w:hint="eastAsia"/>
                <w:color w:val="000000"/>
                <w:szCs w:val="21"/>
              </w:rPr>
              <w:t>★</w:t>
            </w:r>
          </w:p>
        </w:tc>
      </w:tr>
    </w:tbl>
    <w:p w:rsidR="007D07D7" w:rsidRPr="00220510" w:rsidRDefault="007D07D7" w:rsidP="007D07D7">
      <w:pPr>
        <w:jc w:val="center"/>
        <w:rPr>
          <w:rFonts w:ascii="仿宋" w:eastAsia="仿宋" w:hAnsi="仿宋"/>
          <w:color w:val="000000"/>
          <w:sz w:val="24"/>
        </w:rPr>
      </w:pPr>
      <w:r w:rsidRPr="00220510">
        <w:rPr>
          <w:rFonts w:ascii="仿宋" w:eastAsia="仿宋" w:hAnsi="仿宋" w:hint="eastAsia"/>
          <w:color w:val="000000"/>
          <w:sz w:val="24"/>
        </w:rPr>
        <w:t>注：“★”表示不具体列出课程分类。</w:t>
      </w:r>
    </w:p>
    <w:p w:rsidR="007D07D7" w:rsidRPr="00220510" w:rsidRDefault="007D07D7" w:rsidP="007D07D7">
      <w:pPr>
        <w:spacing w:line="360" w:lineRule="auto"/>
        <w:ind w:leftChars="267" w:left="561"/>
        <w:rPr>
          <w:rFonts w:ascii="宋体" w:hAnsi="宋体" w:cs="宋体"/>
          <w:color w:val="000000"/>
          <w:kern w:val="0"/>
          <w:sz w:val="28"/>
          <w:szCs w:val="28"/>
        </w:rPr>
      </w:pPr>
    </w:p>
    <w:p w:rsidR="00C95525" w:rsidRPr="007D07D7" w:rsidRDefault="00C95525"/>
    <w:sectPr w:rsidR="00C95525" w:rsidRPr="007D07D7" w:rsidSect="0064647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D07D7"/>
    <w:rsid w:val="004E5C0D"/>
    <w:rsid w:val="0064647B"/>
    <w:rsid w:val="007D07D7"/>
    <w:rsid w:val="00C95525"/>
    <w:rsid w:val="00F274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直接箭头连接符 4"/>
        <o:r id="V:Rule2" type="connector" idref="#直接箭头连接符 3"/>
        <o:r id="V:Rule3" type="connector" idref="#直接箭头连接符 2"/>
        <o:r id="V:Rule4" type="connector" idref="#直接箭头连接符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7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7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7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7D7"/>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318</Words>
  <Characters>1813</Characters>
  <Application>Microsoft Office Word</Application>
  <DocSecurity>0</DocSecurity>
  <Lines>15</Lines>
  <Paragraphs>4</Paragraphs>
  <ScaleCrop>false</ScaleCrop>
  <Company>微软中国</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李婧睿</dc:creator>
  <cp:lastModifiedBy>刘坤祥</cp:lastModifiedBy>
  <cp:revision>2</cp:revision>
  <dcterms:created xsi:type="dcterms:W3CDTF">2021-06-07T02:39:00Z</dcterms:created>
  <dcterms:modified xsi:type="dcterms:W3CDTF">2021-07-05T02:29:00Z</dcterms:modified>
</cp:coreProperties>
</file>